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top w:w="75" w:type="dxa"/>
          <w:left w:w="75" w:type="dxa"/>
          <w:bottom w:w="75" w:type="dxa"/>
          <w:right w:w="75" w:type="dxa"/>
        </w:tblCellMar>
        <w:tblLook w:val="04A0" w:firstRow="1" w:lastRow="0" w:firstColumn="1" w:lastColumn="0" w:noHBand="0" w:noVBand="1"/>
      </w:tblPr>
      <w:tblGrid>
        <w:gridCol w:w="9900"/>
      </w:tblGrid>
      <w:tr w:rsidR="00F77216" w:rsidRPr="00F77216" w14:paraId="55417937" w14:textId="77777777" w:rsidTr="00F77216">
        <w:trPr>
          <w:tblCellSpacing w:w="0" w:type="dxa"/>
          <w:jc w:val="center"/>
        </w:trPr>
        <w:tc>
          <w:tcPr>
            <w:tcW w:w="0" w:type="auto"/>
            <w:tcBorders>
              <w:top w:val="nil"/>
              <w:left w:val="nil"/>
              <w:bottom w:val="single" w:sz="6" w:space="0" w:color="000000"/>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625"/>
              <w:gridCol w:w="7125"/>
            </w:tblGrid>
            <w:tr w:rsidR="00F77216" w:rsidRPr="00F77216" w14:paraId="3E3E8B37" w14:textId="77777777">
              <w:trPr>
                <w:tblCellSpacing w:w="0" w:type="dxa"/>
                <w:jc w:val="center"/>
              </w:trPr>
              <w:tc>
                <w:tcPr>
                  <w:tcW w:w="2625" w:type="dxa"/>
                  <w:vAlign w:val="center"/>
                  <w:hideMark/>
                </w:tcPr>
                <w:p w14:paraId="2703105D" w14:textId="77777777" w:rsidR="00F77216" w:rsidRPr="00F77216" w:rsidRDefault="00F77216" w:rsidP="00F77216">
                  <w:pPr>
                    <w:spacing w:after="0" w:line="240" w:lineRule="auto"/>
                    <w:jc w:val="center"/>
                    <w:rPr>
                      <w:rFonts w:ascii="Verdana" w:eastAsia="Times New Roman" w:hAnsi="Verdana" w:cs="Times New Roman"/>
                      <w:color w:val="000000"/>
                      <w:sz w:val="20"/>
                      <w:szCs w:val="20"/>
                    </w:rPr>
                  </w:pPr>
                  <w:r w:rsidRPr="00F77216">
                    <w:rPr>
                      <w:rFonts w:ascii="Verdana" w:eastAsia="Times New Roman" w:hAnsi="Verdana" w:cs="Times New Roman"/>
                      <w:noProof/>
                      <w:color w:val="000000"/>
                      <w:sz w:val="20"/>
                      <w:szCs w:val="20"/>
                    </w:rPr>
                    <w:drawing>
                      <wp:inline distT="0" distB="0" distL="0" distR="0" wp14:anchorId="278FABDB" wp14:editId="4DC0B019">
                        <wp:extent cx="1428750" cy="361950"/>
                        <wp:effectExtent l="0" t="0" r="0" b="0"/>
                        <wp:docPr id="1" name="Picture 1" descr="https://agency.governmentjobs.com/images/AgencyImages/MuskegonCounty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cy.governmentjobs.com/images/AgencyImages/MuskegonCounty_Logo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inline>
                    </w:drawing>
                  </w:r>
                </w:p>
              </w:tc>
              <w:tc>
                <w:tcPr>
                  <w:tcW w:w="0" w:type="auto"/>
                  <w:vAlign w:val="center"/>
                  <w:hideMark/>
                </w:tcPr>
                <w:p w14:paraId="3B97810C" w14:textId="77777777" w:rsidR="00F77216" w:rsidRPr="00F77216" w:rsidRDefault="00F77216" w:rsidP="00F77216">
                  <w:pPr>
                    <w:spacing w:after="0" w:line="240" w:lineRule="auto"/>
                    <w:jc w:val="center"/>
                    <w:rPr>
                      <w:rFonts w:ascii="Verdana" w:eastAsia="Times New Roman" w:hAnsi="Verdana" w:cs="Times New Roman"/>
                      <w:color w:val="000000"/>
                      <w:sz w:val="20"/>
                      <w:szCs w:val="20"/>
                    </w:rPr>
                  </w:pPr>
                  <w:r w:rsidRPr="00F77216">
                    <w:rPr>
                      <w:rFonts w:ascii="Verdana" w:eastAsia="Times New Roman" w:hAnsi="Verdana" w:cs="Times New Roman"/>
                      <w:color w:val="000000"/>
                      <w:sz w:val="20"/>
                      <w:szCs w:val="20"/>
                    </w:rPr>
                    <w:br/>
                  </w:r>
                  <w:r w:rsidRPr="00F77216">
                    <w:rPr>
                      <w:rFonts w:ascii="Verdana" w:eastAsia="Times New Roman" w:hAnsi="Verdana" w:cs="Times New Roman"/>
                      <w:b/>
                      <w:bCs/>
                      <w:color w:val="000000"/>
                      <w:sz w:val="20"/>
                      <w:szCs w:val="20"/>
                    </w:rPr>
                    <w:t>MUSKEGON COUNTY</w:t>
                  </w:r>
                  <w:r w:rsidRPr="00F77216">
                    <w:rPr>
                      <w:rFonts w:ascii="Verdana" w:eastAsia="Times New Roman" w:hAnsi="Verdana" w:cs="Times New Roman"/>
                      <w:color w:val="000000"/>
                      <w:sz w:val="20"/>
                      <w:szCs w:val="20"/>
                    </w:rPr>
                    <w:br/>
                  </w:r>
                  <w:r w:rsidRPr="00F77216">
                    <w:rPr>
                      <w:rFonts w:ascii="Verdana" w:eastAsia="Times New Roman" w:hAnsi="Verdana" w:cs="Times New Roman"/>
                      <w:b/>
                      <w:bCs/>
                      <w:color w:val="000000"/>
                      <w:sz w:val="20"/>
                      <w:szCs w:val="20"/>
                    </w:rPr>
                    <w:t>invites applications for the position of:</w:t>
                  </w:r>
                  <w:r w:rsidRPr="00F77216">
                    <w:rPr>
                      <w:rFonts w:ascii="Verdana" w:eastAsia="Times New Roman" w:hAnsi="Verdana" w:cs="Times New Roman"/>
                      <w:color w:val="000000"/>
                      <w:sz w:val="20"/>
                      <w:szCs w:val="20"/>
                    </w:rPr>
                    <w:br/>
                  </w:r>
                  <w:r w:rsidRPr="00F77216">
                    <w:rPr>
                      <w:rFonts w:ascii="Verdana" w:eastAsia="Times New Roman" w:hAnsi="Verdana" w:cs="Times New Roman"/>
                      <w:b/>
                      <w:bCs/>
                      <w:color w:val="000000"/>
                      <w:sz w:val="48"/>
                      <w:szCs w:val="48"/>
                    </w:rPr>
                    <w:t>Corrections Officer FT</w:t>
                  </w:r>
                </w:p>
              </w:tc>
            </w:tr>
          </w:tbl>
          <w:p w14:paraId="006F9F5E" w14:textId="77777777" w:rsidR="00F77216" w:rsidRPr="00F77216" w:rsidRDefault="00F77216" w:rsidP="00F77216">
            <w:pPr>
              <w:spacing w:after="0" w:line="240" w:lineRule="auto"/>
              <w:jc w:val="center"/>
              <w:rPr>
                <w:rFonts w:ascii="Verdana" w:eastAsia="Times New Roman" w:hAnsi="Verdana" w:cs="Times New Roman"/>
                <w:color w:val="000000"/>
                <w:sz w:val="20"/>
                <w:szCs w:val="20"/>
              </w:rPr>
            </w:pPr>
          </w:p>
        </w:tc>
      </w:tr>
      <w:tr w:rsidR="00F77216" w:rsidRPr="00F77216" w14:paraId="7746592D" w14:textId="77777777" w:rsidTr="00F77216">
        <w:trPr>
          <w:tblCellSpacing w:w="0" w:type="dxa"/>
          <w:jc w:val="center"/>
        </w:trPr>
        <w:tc>
          <w:tcPr>
            <w:tcW w:w="0" w:type="auto"/>
            <w:tcBorders>
              <w:top w:val="nil"/>
              <w:left w:val="nil"/>
              <w:bottom w:val="nil"/>
              <w:right w:val="nil"/>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50"/>
            </w:tblGrid>
            <w:tr w:rsidR="00F77216" w:rsidRPr="00F77216" w14:paraId="5C36E362"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755"/>
                    <w:gridCol w:w="7905"/>
                  </w:tblGrid>
                  <w:tr w:rsidR="00F77216" w:rsidRPr="00F77216" w14:paraId="49B4A26C" w14:textId="77777777">
                    <w:trPr>
                      <w:tblCellSpacing w:w="0" w:type="dxa"/>
                    </w:trPr>
                    <w:tc>
                      <w:tcPr>
                        <w:tcW w:w="1755" w:type="dxa"/>
                        <w:hideMark/>
                      </w:tcPr>
                      <w:p w14:paraId="4BD4294B"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b/>
                            <w:bCs/>
                            <w:color w:val="000000"/>
                            <w:sz w:val="20"/>
                            <w:szCs w:val="20"/>
                          </w:rPr>
                          <w:t>SALARY:</w:t>
                        </w:r>
                      </w:p>
                    </w:tc>
                    <w:tc>
                      <w:tcPr>
                        <w:tcW w:w="0" w:type="auto"/>
                        <w:vAlign w:val="center"/>
                        <w:hideMark/>
                      </w:tcPr>
                      <w:p w14:paraId="25410048"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color w:val="000000"/>
                            <w:sz w:val="20"/>
                            <w:szCs w:val="20"/>
                          </w:rPr>
                          <w:t>$23.59 - $28.66 Hourly</w:t>
                        </w:r>
                      </w:p>
                    </w:tc>
                  </w:tr>
                </w:tbl>
                <w:p w14:paraId="31C7E207" w14:textId="77777777" w:rsidR="00F77216" w:rsidRPr="00F77216" w:rsidRDefault="00F77216" w:rsidP="00F77216">
                  <w:pPr>
                    <w:spacing w:after="0" w:line="240" w:lineRule="auto"/>
                    <w:rPr>
                      <w:rFonts w:ascii="Verdana" w:eastAsia="Times New Roman" w:hAnsi="Verdana" w:cs="Times New Roman"/>
                      <w:color w:val="000000"/>
                      <w:sz w:val="20"/>
                      <w:szCs w:val="20"/>
                    </w:rPr>
                  </w:pPr>
                </w:p>
              </w:tc>
            </w:tr>
          </w:tbl>
          <w:p w14:paraId="40BE1353" w14:textId="77777777" w:rsidR="00F77216" w:rsidRPr="00F77216" w:rsidRDefault="00F77216" w:rsidP="00F77216">
            <w:pPr>
              <w:spacing w:after="0" w:line="240" w:lineRule="auto"/>
              <w:rPr>
                <w:rFonts w:ascii="Verdana" w:eastAsia="Times New Roman" w:hAnsi="Verdana" w:cs="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750"/>
            </w:tblGrid>
            <w:tr w:rsidR="00F77216" w:rsidRPr="00F77216" w14:paraId="07F58F0C" w14:textId="77777777">
              <w:trPr>
                <w:tblCellSpacing w:w="0" w:type="dxa"/>
              </w:trPr>
              <w:tc>
                <w:tcPr>
                  <w:tcW w:w="0" w:type="auto"/>
                  <w:vAlign w:val="center"/>
                  <w:hideMark/>
                </w:tcPr>
                <w:p w14:paraId="56F82022"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b/>
                      <w:bCs/>
                      <w:color w:val="000000"/>
                      <w:sz w:val="20"/>
                      <w:szCs w:val="20"/>
                    </w:rPr>
                    <w:t>OPENING DATE:</w:t>
                  </w:r>
                  <w:r w:rsidRPr="00F77216">
                    <w:rPr>
                      <w:rFonts w:ascii="Verdana" w:eastAsia="Times New Roman" w:hAnsi="Verdana" w:cs="Times New Roman"/>
                      <w:color w:val="000000"/>
                      <w:sz w:val="20"/>
                      <w:szCs w:val="20"/>
                    </w:rPr>
                    <w:t> 12/28/22</w:t>
                  </w:r>
                </w:p>
              </w:tc>
            </w:tr>
            <w:tr w:rsidR="00F77216" w:rsidRPr="00F77216" w14:paraId="529422F0" w14:textId="77777777">
              <w:trPr>
                <w:tblCellSpacing w:w="0" w:type="dxa"/>
              </w:trPr>
              <w:tc>
                <w:tcPr>
                  <w:tcW w:w="0" w:type="auto"/>
                  <w:vAlign w:val="center"/>
                  <w:hideMark/>
                </w:tcPr>
                <w:p w14:paraId="727D78E7"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color w:val="000000"/>
                      <w:sz w:val="20"/>
                      <w:szCs w:val="20"/>
                    </w:rPr>
                    <w:t> </w:t>
                  </w:r>
                </w:p>
              </w:tc>
            </w:tr>
            <w:tr w:rsidR="00F77216" w:rsidRPr="00F77216" w14:paraId="4DE1EA13" w14:textId="77777777">
              <w:trPr>
                <w:tblCellSpacing w:w="0" w:type="dxa"/>
              </w:trPr>
              <w:tc>
                <w:tcPr>
                  <w:tcW w:w="0" w:type="auto"/>
                  <w:vAlign w:val="center"/>
                  <w:hideMark/>
                </w:tcPr>
                <w:p w14:paraId="180D361E"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b/>
                      <w:bCs/>
                      <w:color w:val="000000"/>
                      <w:sz w:val="20"/>
                      <w:szCs w:val="20"/>
                    </w:rPr>
                    <w:t>CLOSING DATE:</w:t>
                  </w:r>
                  <w:r w:rsidRPr="00F77216">
                    <w:rPr>
                      <w:rFonts w:ascii="Verdana" w:eastAsia="Times New Roman" w:hAnsi="Verdana" w:cs="Times New Roman"/>
                      <w:color w:val="000000"/>
                      <w:sz w:val="20"/>
                      <w:szCs w:val="20"/>
                    </w:rPr>
                    <w:t> 01/12/23 05:00 PM</w:t>
                  </w:r>
                </w:p>
              </w:tc>
            </w:tr>
            <w:tr w:rsidR="00F77216" w:rsidRPr="00F77216" w14:paraId="4AEFE8BF" w14:textId="77777777">
              <w:trPr>
                <w:tblCellSpacing w:w="0" w:type="dxa"/>
              </w:trPr>
              <w:tc>
                <w:tcPr>
                  <w:tcW w:w="0" w:type="auto"/>
                  <w:vAlign w:val="center"/>
                  <w:hideMark/>
                </w:tcPr>
                <w:p w14:paraId="6EDDB82F"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color w:val="000000"/>
                      <w:sz w:val="20"/>
                      <w:szCs w:val="20"/>
                    </w:rPr>
                    <w:t> </w:t>
                  </w:r>
                </w:p>
              </w:tc>
            </w:tr>
            <w:tr w:rsidR="00F77216" w:rsidRPr="00F77216" w14:paraId="2E069CA4" w14:textId="77777777">
              <w:trPr>
                <w:tblCellSpacing w:w="0" w:type="dxa"/>
              </w:trPr>
              <w:tc>
                <w:tcPr>
                  <w:tcW w:w="0" w:type="auto"/>
                  <w:tcMar>
                    <w:top w:w="0" w:type="dxa"/>
                    <w:left w:w="0" w:type="dxa"/>
                    <w:bottom w:w="0" w:type="dxa"/>
                    <w:right w:w="150" w:type="dxa"/>
                  </w:tcMar>
                  <w:hideMark/>
                </w:tcPr>
                <w:p w14:paraId="70C0C305" w14:textId="77777777" w:rsidR="00F77216" w:rsidRPr="00F77216" w:rsidRDefault="00F77216" w:rsidP="00F77216">
                  <w:pPr>
                    <w:spacing w:before="100" w:beforeAutospacing="1" w:after="100" w:afterAutospacing="1" w:line="240" w:lineRule="auto"/>
                    <w:rPr>
                      <w:rFonts w:ascii="Verdana" w:eastAsia="Times New Roman" w:hAnsi="Verdana" w:cs="Times New Roman"/>
                      <w:color w:val="000000"/>
                      <w:sz w:val="20"/>
                      <w:szCs w:val="20"/>
                    </w:rPr>
                  </w:pPr>
                  <w:r w:rsidRPr="00F77216">
                    <w:rPr>
                      <w:rFonts w:ascii="Verdana" w:eastAsia="Times New Roman" w:hAnsi="Verdana" w:cs="Times New Roman"/>
                      <w:b/>
                      <w:bCs/>
                      <w:color w:val="000000"/>
                      <w:sz w:val="20"/>
                      <w:szCs w:val="20"/>
                    </w:rPr>
                    <w:t>DESCRIPTION OF WORK:</w:t>
                  </w:r>
                </w:p>
              </w:tc>
            </w:tr>
            <w:tr w:rsidR="00F77216" w:rsidRPr="00F77216" w14:paraId="6AE19657" w14:textId="77777777">
              <w:trPr>
                <w:tblCellSpacing w:w="0" w:type="dxa"/>
              </w:trPr>
              <w:tc>
                <w:tcPr>
                  <w:tcW w:w="0" w:type="auto"/>
                  <w:vAlign w:val="center"/>
                  <w:hideMark/>
                </w:tcPr>
                <w:p w14:paraId="4EB402F0" w14:textId="77777777" w:rsidR="00F77216" w:rsidRPr="00F77216" w:rsidRDefault="00F77216" w:rsidP="00F77216">
                  <w:pPr>
                    <w:spacing w:before="240" w:after="240" w:line="240" w:lineRule="auto"/>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 xml:space="preserve">Under the general direction of the County Sheriff and in compliance with well-defined departmental policy and procedures, this employee enforces security within the Muskegon County Jail.  Employees in this classification are normally supervised by a Command Officer on an assigned work shift.  An employee in this class enforces security in the County Jail, perform booking procedures, distribute meals and supplies to prisoners, dispense inmate medication, supervise prisoner recreation, visitation, work and school release programs.  Corrections Officers complete various police reports and records as required by the nature of their assignment.  Shift work assignments include weekend and day, afternoon and midnight </w:t>
                  </w:r>
                  <w:proofErr w:type="gramStart"/>
                  <w:r w:rsidRPr="00F77216">
                    <w:rPr>
                      <w:rFonts w:ascii="Helvetica" w:eastAsia="Times New Roman" w:hAnsi="Helvetica" w:cs="Helvetica"/>
                      <w:color w:val="000000"/>
                      <w:sz w:val="21"/>
                      <w:szCs w:val="21"/>
                    </w:rPr>
                    <w:t>shifts</w:t>
                  </w:r>
                  <w:proofErr w:type="gramEnd"/>
                  <w:r w:rsidRPr="00F77216">
                    <w:rPr>
                      <w:rFonts w:ascii="Helvetica" w:eastAsia="Times New Roman" w:hAnsi="Helvetica" w:cs="Helvetica"/>
                      <w:color w:val="000000"/>
                      <w:sz w:val="21"/>
                      <w:szCs w:val="21"/>
                    </w:rPr>
                    <w:t xml:space="preserve"> according to an assigned schedule.  An employee in this class may also perform other related work as assigned.</w:t>
                  </w:r>
                </w:p>
              </w:tc>
            </w:tr>
            <w:tr w:rsidR="00F77216" w:rsidRPr="00F77216" w14:paraId="2D5055F0" w14:textId="77777777">
              <w:trPr>
                <w:tblCellSpacing w:w="0" w:type="dxa"/>
              </w:trPr>
              <w:tc>
                <w:tcPr>
                  <w:tcW w:w="0" w:type="auto"/>
                  <w:vAlign w:val="center"/>
                  <w:hideMark/>
                </w:tcPr>
                <w:p w14:paraId="6B5169AF"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color w:val="000000"/>
                      <w:sz w:val="20"/>
                      <w:szCs w:val="20"/>
                    </w:rPr>
                    <w:t> </w:t>
                  </w:r>
                </w:p>
              </w:tc>
            </w:tr>
            <w:tr w:rsidR="00F77216" w:rsidRPr="00F77216" w14:paraId="04EEF2E5" w14:textId="77777777">
              <w:trPr>
                <w:tblCellSpacing w:w="0" w:type="dxa"/>
              </w:trPr>
              <w:tc>
                <w:tcPr>
                  <w:tcW w:w="0" w:type="auto"/>
                  <w:tcMar>
                    <w:top w:w="0" w:type="dxa"/>
                    <w:left w:w="0" w:type="dxa"/>
                    <w:bottom w:w="0" w:type="dxa"/>
                    <w:right w:w="150" w:type="dxa"/>
                  </w:tcMar>
                  <w:hideMark/>
                </w:tcPr>
                <w:p w14:paraId="7DFD994C" w14:textId="77777777" w:rsidR="00F77216" w:rsidRPr="00F77216" w:rsidRDefault="00F77216" w:rsidP="00F77216">
                  <w:pPr>
                    <w:spacing w:before="100" w:beforeAutospacing="1" w:after="100" w:afterAutospacing="1" w:line="240" w:lineRule="auto"/>
                    <w:rPr>
                      <w:rFonts w:ascii="Verdana" w:eastAsia="Times New Roman" w:hAnsi="Verdana" w:cs="Times New Roman"/>
                      <w:color w:val="000000"/>
                      <w:sz w:val="20"/>
                      <w:szCs w:val="20"/>
                    </w:rPr>
                  </w:pPr>
                  <w:r w:rsidRPr="00F77216">
                    <w:rPr>
                      <w:rFonts w:ascii="Verdana" w:eastAsia="Times New Roman" w:hAnsi="Verdana" w:cs="Times New Roman"/>
                      <w:b/>
                      <w:bCs/>
                      <w:color w:val="000000"/>
                      <w:sz w:val="20"/>
                      <w:szCs w:val="20"/>
                    </w:rPr>
                    <w:t>REQUIRED MINIMUM ENTRANCE QUALIFICATIONS:</w:t>
                  </w:r>
                </w:p>
              </w:tc>
            </w:tr>
            <w:tr w:rsidR="00F77216" w:rsidRPr="00F77216" w14:paraId="1698C06B" w14:textId="77777777">
              <w:trPr>
                <w:tblCellSpacing w:w="0" w:type="dxa"/>
              </w:trPr>
              <w:tc>
                <w:tcPr>
                  <w:tcW w:w="0" w:type="auto"/>
                  <w:vAlign w:val="center"/>
                  <w:hideMark/>
                </w:tcPr>
                <w:p w14:paraId="5DE8FF73" w14:textId="77777777" w:rsidR="00F77216" w:rsidRPr="00F77216" w:rsidRDefault="00F77216" w:rsidP="00F77216">
                  <w:pPr>
                    <w:spacing w:before="240" w:after="240" w:line="240" w:lineRule="auto"/>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A.  </w:t>
                  </w:r>
                  <w:r w:rsidRPr="00F77216">
                    <w:rPr>
                      <w:rFonts w:ascii="Helvetica" w:eastAsia="Times New Roman" w:hAnsi="Helvetica" w:cs="Helvetica"/>
                      <w:color w:val="000000"/>
                      <w:sz w:val="21"/>
                      <w:szCs w:val="21"/>
                      <w:u w:val="single"/>
                    </w:rPr>
                    <w:t>Required Experience and Training</w:t>
                  </w:r>
                </w:p>
                <w:p w14:paraId="4E9CCAD3" w14:textId="77777777" w:rsidR="00F77216" w:rsidRPr="00F77216" w:rsidRDefault="00F77216" w:rsidP="00F77216">
                  <w:pPr>
                    <w:spacing w:before="240" w:after="240" w:line="240" w:lineRule="auto"/>
                    <w:ind w:left="360"/>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Be a high school graduate or have a certificate of completion of the General Educational Development (GED) test.</w:t>
                  </w:r>
                </w:p>
                <w:p w14:paraId="701DD7A4" w14:textId="77777777" w:rsidR="00F77216" w:rsidRPr="00F77216" w:rsidRDefault="00F77216" w:rsidP="00F77216">
                  <w:pPr>
                    <w:spacing w:before="240" w:after="240" w:line="240" w:lineRule="auto"/>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B.   </w:t>
                  </w:r>
                  <w:r w:rsidRPr="00F77216">
                    <w:rPr>
                      <w:rFonts w:ascii="Helvetica" w:eastAsia="Times New Roman" w:hAnsi="Helvetica" w:cs="Helvetica"/>
                      <w:color w:val="000000"/>
                      <w:sz w:val="21"/>
                      <w:szCs w:val="21"/>
                      <w:u w:val="single"/>
                    </w:rPr>
                    <w:t>Special Requirements</w:t>
                  </w:r>
                </w:p>
                <w:p w14:paraId="43E6AA5C" w14:textId="77777777" w:rsidR="00F77216" w:rsidRPr="00F77216" w:rsidRDefault="00F77216" w:rsidP="00F77216">
                  <w:pPr>
                    <w:spacing w:before="240" w:after="240" w:line="240" w:lineRule="auto"/>
                    <w:ind w:firstLine="360"/>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 xml:space="preserve">At the time of </w:t>
                  </w:r>
                  <w:proofErr w:type="gramStart"/>
                  <w:r w:rsidRPr="00F77216">
                    <w:rPr>
                      <w:rFonts w:ascii="Helvetica" w:eastAsia="Times New Roman" w:hAnsi="Helvetica" w:cs="Helvetica"/>
                      <w:color w:val="000000"/>
                      <w:sz w:val="21"/>
                      <w:szCs w:val="21"/>
                    </w:rPr>
                    <w:t>application</w:t>
                  </w:r>
                  <w:proofErr w:type="gramEnd"/>
                  <w:r w:rsidRPr="00F77216">
                    <w:rPr>
                      <w:rFonts w:ascii="Helvetica" w:eastAsia="Times New Roman" w:hAnsi="Helvetica" w:cs="Helvetica"/>
                      <w:color w:val="000000"/>
                      <w:sz w:val="21"/>
                      <w:szCs w:val="21"/>
                    </w:rPr>
                    <w:t xml:space="preserve"> the applicant must:</w:t>
                  </w:r>
                </w:p>
                <w:p w14:paraId="032267F6" w14:textId="77777777" w:rsidR="00F77216" w:rsidRPr="00F77216" w:rsidRDefault="00F77216" w:rsidP="00F77216">
                  <w:pPr>
                    <w:spacing w:before="240" w:after="240" w:line="240" w:lineRule="auto"/>
                    <w:ind w:firstLine="360"/>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Be a bona fide resident of the State of Michigan for one (1) year prior to time of appointment;</w:t>
                  </w:r>
                </w:p>
                <w:p w14:paraId="59FB085B" w14:textId="77777777" w:rsidR="00F77216" w:rsidRPr="00F77216" w:rsidRDefault="00F77216" w:rsidP="00F77216">
                  <w:pPr>
                    <w:spacing w:before="240" w:after="240" w:line="240" w:lineRule="auto"/>
                    <w:ind w:firstLine="360"/>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Possess good moral character as determined by a comprehensive background evaluation.</w:t>
                  </w:r>
                </w:p>
                <w:p w14:paraId="0E7C698D" w14:textId="77777777" w:rsidR="00F77216" w:rsidRPr="00F77216" w:rsidRDefault="00F77216" w:rsidP="00F77216">
                  <w:pPr>
                    <w:spacing w:before="240" w:after="240" w:line="240" w:lineRule="auto"/>
                    <w:ind w:firstLine="360"/>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Be a citizen of the United States;</w:t>
                  </w:r>
                </w:p>
                <w:p w14:paraId="55E9EC36" w14:textId="77777777" w:rsidR="00F77216" w:rsidRPr="00F77216" w:rsidRDefault="00F77216" w:rsidP="00F77216">
                  <w:pPr>
                    <w:spacing w:before="240" w:after="240" w:line="240" w:lineRule="auto"/>
                    <w:ind w:firstLine="360"/>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Be bondable;</w:t>
                  </w:r>
                </w:p>
                <w:p w14:paraId="0A17B0FB" w14:textId="77777777" w:rsidR="00F77216" w:rsidRDefault="00F77216" w:rsidP="00F77216">
                  <w:pPr>
                    <w:spacing w:before="240" w:after="240" w:line="240" w:lineRule="auto"/>
                    <w:ind w:firstLine="360"/>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Be in good physical condition, including normal visual functions and acuity in each eye correctable to 20/20.</w:t>
                  </w:r>
                </w:p>
                <w:p w14:paraId="49ED4D19" w14:textId="77777777" w:rsidR="00F77216" w:rsidRDefault="00F77216" w:rsidP="00F77216">
                  <w:pPr>
                    <w:spacing w:before="240" w:after="240" w:line="240" w:lineRule="auto"/>
                    <w:ind w:firstLine="360"/>
                    <w:jc w:val="both"/>
                    <w:rPr>
                      <w:rFonts w:ascii="Helvetica" w:eastAsia="Times New Roman" w:hAnsi="Helvetica" w:cs="Helvetica"/>
                      <w:color w:val="000000"/>
                      <w:sz w:val="21"/>
                      <w:szCs w:val="21"/>
                    </w:rPr>
                  </w:pPr>
                </w:p>
                <w:p w14:paraId="2FB38F99" w14:textId="77777777" w:rsidR="00F77216" w:rsidRPr="00F77216" w:rsidRDefault="00F77216" w:rsidP="00F77216">
                  <w:pPr>
                    <w:spacing w:before="240" w:after="240" w:line="240" w:lineRule="auto"/>
                    <w:ind w:firstLine="360"/>
                    <w:jc w:val="both"/>
                    <w:rPr>
                      <w:rFonts w:ascii="Helvetica" w:eastAsia="Times New Roman" w:hAnsi="Helvetica" w:cs="Helvetica"/>
                      <w:color w:val="000000"/>
                      <w:sz w:val="21"/>
                      <w:szCs w:val="21"/>
                    </w:rPr>
                  </w:pPr>
                </w:p>
              </w:tc>
            </w:tr>
            <w:tr w:rsidR="00F77216" w:rsidRPr="00F77216" w14:paraId="7DF5BEEC" w14:textId="77777777">
              <w:trPr>
                <w:tblCellSpacing w:w="0" w:type="dxa"/>
              </w:trPr>
              <w:tc>
                <w:tcPr>
                  <w:tcW w:w="0" w:type="auto"/>
                  <w:vAlign w:val="center"/>
                  <w:hideMark/>
                </w:tcPr>
                <w:p w14:paraId="7D1A888F"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color w:val="000000"/>
                      <w:sz w:val="20"/>
                      <w:szCs w:val="20"/>
                    </w:rPr>
                    <w:t> </w:t>
                  </w:r>
                </w:p>
              </w:tc>
            </w:tr>
            <w:tr w:rsidR="00F77216" w:rsidRPr="00F77216" w14:paraId="3BCC2256" w14:textId="77777777">
              <w:trPr>
                <w:tblCellSpacing w:w="0" w:type="dxa"/>
              </w:trPr>
              <w:tc>
                <w:tcPr>
                  <w:tcW w:w="0" w:type="auto"/>
                  <w:tcMar>
                    <w:top w:w="0" w:type="dxa"/>
                    <w:left w:w="0" w:type="dxa"/>
                    <w:bottom w:w="0" w:type="dxa"/>
                    <w:right w:w="150" w:type="dxa"/>
                  </w:tcMar>
                  <w:hideMark/>
                </w:tcPr>
                <w:p w14:paraId="57AA5001" w14:textId="77777777" w:rsidR="00F77216" w:rsidRPr="00F77216" w:rsidRDefault="00F77216" w:rsidP="00F77216">
                  <w:pPr>
                    <w:spacing w:before="100" w:beforeAutospacing="1" w:after="100" w:afterAutospacing="1" w:line="240" w:lineRule="auto"/>
                    <w:rPr>
                      <w:rFonts w:ascii="Verdana" w:eastAsia="Times New Roman" w:hAnsi="Verdana" w:cs="Times New Roman"/>
                      <w:color w:val="000000"/>
                      <w:sz w:val="20"/>
                      <w:szCs w:val="20"/>
                    </w:rPr>
                  </w:pPr>
                  <w:r w:rsidRPr="00F77216">
                    <w:rPr>
                      <w:rFonts w:ascii="Verdana" w:eastAsia="Times New Roman" w:hAnsi="Verdana" w:cs="Times New Roman"/>
                      <w:b/>
                      <w:bCs/>
                      <w:color w:val="000000"/>
                      <w:sz w:val="20"/>
                      <w:szCs w:val="20"/>
                    </w:rPr>
                    <w:t>PHYSICAL CONDITIONS / WORK LOCATION:</w:t>
                  </w:r>
                </w:p>
              </w:tc>
            </w:tr>
            <w:tr w:rsidR="00F77216" w:rsidRPr="00F77216" w14:paraId="048C82B5" w14:textId="77777777">
              <w:trPr>
                <w:tblCellSpacing w:w="0" w:type="dxa"/>
              </w:trPr>
              <w:tc>
                <w:tcPr>
                  <w:tcW w:w="0" w:type="auto"/>
                  <w:vAlign w:val="center"/>
                  <w:hideMark/>
                </w:tcPr>
                <w:p w14:paraId="214E0D45" w14:textId="77777777" w:rsidR="00F77216" w:rsidRPr="00F77216" w:rsidRDefault="00F77216" w:rsidP="00F77216">
                  <w:pPr>
                    <w:spacing w:after="0" w:line="240" w:lineRule="auto"/>
                    <w:jc w:val="both"/>
                    <w:rPr>
                      <w:rFonts w:ascii="Helvetica" w:eastAsia="Times New Roman" w:hAnsi="Helvetica" w:cs="Helvetica"/>
                      <w:color w:val="000000"/>
                      <w:sz w:val="21"/>
                      <w:szCs w:val="21"/>
                    </w:rPr>
                  </w:pPr>
                  <w:r w:rsidRPr="00F77216">
                    <w:rPr>
                      <w:rFonts w:ascii="Helvetica" w:eastAsia="Times New Roman" w:hAnsi="Helvetica" w:cs="Helvetica"/>
                      <w:b/>
                      <w:bCs/>
                      <w:color w:val="000000"/>
                      <w:sz w:val="21"/>
                      <w:szCs w:val="21"/>
                      <w:u w:val="single"/>
                    </w:rPr>
                    <w:t>PHYSICAL ACTIVITIES</w:t>
                  </w:r>
                </w:p>
                <w:p w14:paraId="4A5FC33E" w14:textId="77777777" w:rsidR="00F77216" w:rsidRPr="00F77216" w:rsidRDefault="00F77216" w:rsidP="00F77216">
                  <w:pPr>
                    <w:spacing w:after="0" w:line="240" w:lineRule="auto"/>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lastRenderedPageBreak/>
                    <w:t>An employee in this class must be in good physical condition such as to permit the occasional lifting and carrying of objects or persons weighing in excess of one hundred (100) pounds, and standing, walking or running for extended periods of time.</w:t>
                  </w:r>
                </w:p>
                <w:p w14:paraId="56D1FDAF" w14:textId="77777777" w:rsidR="00F77216" w:rsidRPr="00F77216" w:rsidRDefault="00F77216" w:rsidP="00F77216">
                  <w:pPr>
                    <w:spacing w:after="0" w:line="240" w:lineRule="auto"/>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 </w:t>
                  </w:r>
                </w:p>
                <w:p w14:paraId="50FE0C72" w14:textId="77777777" w:rsidR="00F77216" w:rsidRPr="00F77216" w:rsidRDefault="00F77216" w:rsidP="00F77216">
                  <w:pPr>
                    <w:spacing w:after="0" w:line="240" w:lineRule="auto"/>
                    <w:jc w:val="both"/>
                    <w:rPr>
                      <w:rFonts w:ascii="Helvetica" w:eastAsia="Times New Roman" w:hAnsi="Helvetica" w:cs="Helvetica"/>
                      <w:color w:val="000000"/>
                      <w:sz w:val="21"/>
                      <w:szCs w:val="21"/>
                    </w:rPr>
                  </w:pPr>
                  <w:r w:rsidRPr="00F77216">
                    <w:rPr>
                      <w:rFonts w:ascii="Helvetica" w:eastAsia="Times New Roman" w:hAnsi="Helvetica" w:cs="Helvetica"/>
                      <w:b/>
                      <w:bCs/>
                      <w:color w:val="000000"/>
                      <w:sz w:val="21"/>
                      <w:szCs w:val="21"/>
                      <w:u w:val="single"/>
                    </w:rPr>
                    <w:t>ENVIRONMENTAL CONDITIONS</w:t>
                  </w:r>
                </w:p>
                <w:p w14:paraId="3D306481" w14:textId="77777777" w:rsidR="00F77216" w:rsidRPr="00F77216" w:rsidRDefault="00F77216" w:rsidP="00F77216">
                  <w:pPr>
                    <w:spacing w:after="0" w:line="240" w:lineRule="auto"/>
                    <w:jc w:val="both"/>
                    <w:rPr>
                      <w:rFonts w:ascii="Helvetica" w:eastAsia="Times New Roman" w:hAnsi="Helvetica" w:cs="Helvetica"/>
                      <w:color w:val="000000"/>
                      <w:sz w:val="21"/>
                      <w:szCs w:val="21"/>
                    </w:rPr>
                  </w:pPr>
                  <w:r w:rsidRPr="00F77216">
                    <w:rPr>
                      <w:rFonts w:ascii="Helvetica" w:eastAsia="Times New Roman" w:hAnsi="Helvetica" w:cs="Helvetica"/>
                      <w:color w:val="000000"/>
                      <w:sz w:val="21"/>
                      <w:szCs w:val="21"/>
                    </w:rPr>
                    <w:t>A Security Officer generally works inside the Muskegon County Jail.</w:t>
                  </w:r>
                </w:p>
              </w:tc>
            </w:tr>
            <w:tr w:rsidR="00F77216" w:rsidRPr="00F77216" w14:paraId="2CF21034" w14:textId="77777777">
              <w:trPr>
                <w:tblCellSpacing w:w="0" w:type="dxa"/>
              </w:trPr>
              <w:tc>
                <w:tcPr>
                  <w:tcW w:w="0" w:type="auto"/>
                  <w:vAlign w:val="center"/>
                  <w:hideMark/>
                </w:tcPr>
                <w:p w14:paraId="1D7F0511"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color w:val="000000"/>
                      <w:sz w:val="20"/>
                      <w:szCs w:val="20"/>
                    </w:rPr>
                    <w:lastRenderedPageBreak/>
                    <w:t> </w:t>
                  </w:r>
                </w:p>
              </w:tc>
            </w:tr>
            <w:tr w:rsidR="00F77216" w:rsidRPr="00F77216" w14:paraId="70216FA6" w14:textId="77777777">
              <w:trPr>
                <w:tblCellSpacing w:w="0" w:type="dxa"/>
              </w:trPr>
              <w:tc>
                <w:tcPr>
                  <w:tcW w:w="0" w:type="auto"/>
                  <w:tcMar>
                    <w:top w:w="0" w:type="dxa"/>
                    <w:left w:w="0" w:type="dxa"/>
                    <w:bottom w:w="0" w:type="dxa"/>
                    <w:right w:w="150" w:type="dxa"/>
                  </w:tcMar>
                  <w:hideMark/>
                </w:tcPr>
                <w:p w14:paraId="5D64691D" w14:textId="77777777" w:rsidR="00F77216" w:rsidRPr="00F77216" w:rsidRDefault="00F77216" w:rsidP="00F77216">
                  <w:pPr>
                    <w:spacing w:before="100" w:beforeAutospacing="1" w:after="100" w:afterAutospacing="1" w:line="240" w:lineRule="auto"/>
                    <w:rPr>
                      <w:rFonts w:ascii="Verdana" w:eastAsia="Times New Roman" w:hAnsi="Verdana" w:cs="Times New Roman"/>
                      <w:color w:val="000000"/>
                      <w:sz w:val="20"/>
                      <w:szCs w:val="20"/>
                    </w:rPr>
                  </w:pPr>
                  <w:r w:rsidRPr="00F77216">
                    <w:rPr>
                      <w:rFonts w:ascii="Verdana" w:eastAsia="Times New Roman" w:hAnsi="Verdana" w:cs="Times New Roman"/>
                      <w:b/>
                      <w:bCs/>
                      <w:color w:val="000000"/>
                      <w:sz w:val="20"/>
                      <w:szCs w:val="20"/>
                    </w:rPr>
                    <w:t>ADDITIONAL INFORMATION:</w:t>
                  </w:r>
                </w:p>
              </w:tc>
            </w:tr>
            <w:tr w:rsidR="00F77216" w:rsidRPr="00F77216" w14:paraId="13A9A6FA" w14:textId="77777777">
              <w:trPr>
                <w:tblCellSpacing w:w="0" w:type="dxa"/>
              </w:trPr>
              <w:tc>
                <w:tcPr>
                  <w:tcW w:w="0" w:type="auto"/>
                  <w:vAlign w:val="center"/>
                  <w:hideMark/>
                </w:tcPr>
                <w:p w14:paraId="4DC525A5" w14:textId="77777777" w:rsidR="00F77216" w:rsidRPr="00F77216" w:rsidRDefault="00F77216" w:rsidP="00F77216">
                  <w:pPr>
                    <w:spacing w:after="0" w:line="240" w:lineRule="auto"/>
                    <w:rPr>
                      <w:rFonts w:ascii="Helvetica" w:eastAsia="Times New Roman" w:hAnsi="Helvetica" w:cs="Helvetica"/>
                      <w:color w:val="000000"/>
                      <w:sz w:val="21"/>
                      <w:szCs w:val="21"/>
                    </w:rPr>
                  </w:pPr>
                  <w:r w:rsidRPr="00F77216">
                    <w:rPr>
                      <w:rFonts w:ascii="Helvetica" w:eastAsia="Times New Roman" w:hAnsi="Helvetica" w:cs="Helvetica"/>
                      <w:b/>
                      <w:bCs/>
                      <w:color w:val="000000"/>
                      <w:sz w:val="21"/>
                      <w:szCs w:val="21"/>
                      <w:u w:val="single"/>
                    </w:rPr>
                    <w:t>EVALUATION CONTENT</w:t>
                  </w:r>
                  <w:r w:rsidRPr="00F77216">
                    <w:rPr>
                      <w:rFonts w:ascii="Helvetica" w:eastAsia="Times New Roman" w:hAnsi="Helvetica" w:cs="Helvetica"/>
                      <w:color w:val="000000"/>
                      <w:sz w:val="21"/>
                      <w:szCs w:val="21"/>
                    </w:rPr>
                    <w:br/>
                    <w:t>The selected candidate must take a post-offer medical examination (including back screen and complete physical) and drug screening test given by a County appointed physician before the first day of employment.  An offer of employment is contingent upon the results of the medical examination and drug screening test.  Applicants for County employment may be subject to a post-offer criminal background check, depending on the nature and assignment of the position. When such check is conducted, an offer of employment is contingent upon the results of the criminal background check.  Appointees must satisfactorily complete a probationary period before the appointment will be considered permanent.</w:t>
                  </w:r>
                  <w:r w:rsidRPr="00F77216">
                    <w:rPr>
                      <w:rFonts w:ascii="Helvetica" w:eastAsia="Times New Roman" w:hAnsi="Helvetica" w:cs="Helvetica"/>
                      <w:color w:val="000000"/>
                      <w:sz w:val="21"/>
                      <w:szCs w:val="21"/>
                    </w:rPr>
                    <w:br/>
                    <w:t> </w:t>
                  </w:r>
                  <w:r w:rsidRPr="00F77216">
                    <w:rPr>
                      <w:rFonts w:ascii="Helvetica" w:eastAsia="Times New Roman" w:hAnsi="Helvetica" w:cs="Helvetica"/>
                      <w:color w:val="000000"/>
                      <w:sz w:val="21"/>
                      <w:szCs w:val="21"/>
                    </w:rPr>
                    <w:br/>
                  </w:r>
                  <w:r w:rsidRPr="00F77216">
                    <w:rPr>
                      <w:rFonts w:ascii="Helvetica" w:eastAsia="Times New Roman" w:hAnsi="Helvetica" w:cs="Helvetica"/>
                      <w:b/>
                      <w:bCs/>
                      <w:color w:val="000000"/>
                      <w:sz w:val="21"/>
                      <w:szCs w:val="21"/>
                      <w:u w:val="single"/>
                    </w:rPr>
                    <w:t>APPLICANT REVIEW PROCEDURE</w:t>
                  </w:r>
                  <w:r w:rsidRPr="00F77216">
                    <w:rPr>
                      <w:rFonts w:ascii="Helvetica" w:eastAsia="Times New Roman" w:hAnsi="Helvetica" w:cs="Helvetica"/>
                      <w:b/>
                      <w:bCs/>
                      <w:color w:val="000000"/>
                      <w:sz w:val="21"/>
                      <w:szCs w:val="21"/>
                    </w:rPr>
                    <w:br/>
                  </w:r>
                  <w:r w:rsidRPr="00F77216">
                    <w:rPr>
                      <w:rFonts w:ascii="Helvetica" w:eastAsia="Times New Roman" w:hAnsi="Helvetica" w:cs="Helvetica"/>
                      <w:color w:val="000000"/>
                      <w:sz w:val="21"/>
                      <w:szCs w:val="21"/>
                    </w:rPr>
                    <w:t>Any applicant is entitled to a review of any determination or action taken by the County regarding the applicant’s employment application.  Inquiries should be directed to the County Human Resources Department.</w:t>
                  </w:r>
                  <w:r w:rsidRPr="00F77216">
                    <w:rPr>
                      <w:rFonts w:ascii="Helvetica" w:eastAsia="Times New Roman" w:hAnsi="Helvetica" w:cs="Helvetica"/>
                      <w:color w:val="000000"/>
                      <w:sz w:val="21"/>
                      <w:szCs w:val="21"/>
                    </w:rPr>
                    <w:br/>
                    <w:t> </w:t>
                  </w:r>
                  <w:r w:rsidRPr="00F77216">
                    <w:rPr>
                      <w:rFonts w:ascii="Helvetica" w:eastAsia="Times New Roman" w:hAnsi="Helvetica" w:cs="Helvetica"/>
                      <w:color w:val="000000"/>
                      <w:sz w:val="21"/>
                      <w:szCs w:val="21"/>
                    </w:rPr>
                    <w:br/>
                  </w:r>
                  <w:r w:rsidRPr="00F77216">
                    <w:rPr>
                      <w:rFonts w:ascii="Helvetica" w:eastAsia="Times New Roman" w:hAnsi="Helvetica" w:cs="Helvetica"/>
                      <w:b/>
                      <w:bCs/>
                      <w:color w:val="000000"/>
                      <w:sz w:val="21"/>
                      <w:szCs w:val="21"/>
                      <w:u w:val="single"/>
                    </w:rPr>
                    <w:t>PURPOSE</w:t>
                  </w:r>
                  <w:r w:rsidRPr="00F77216">
                    <w:rPr>
                      <w:rFonts w:ascii="Helvetica" w:eastAsia="Times New Roman" w:hAnsi="Helvetica" w:cs="Helvetica"/>
                      <w:color w:val="000000"/>
                      <w:sz w:val="21"/>
                      <w:szCs w:val="21"/>
                    </w:rPr>
                    <w:br/>
                    <w:t>The purpose of this recruitment is to establish an eligible list from which to fill present and future vacancies in this classification in the County system.  For each opening, the Department Head has her/his choice of the candidates who meet the required minimum entrance qualifications.  This list remains in effect for three months unless exhausted or extended.</w:t>
                  </w:r>
                  <w:r w:rsidRPr="00F77216">
                    <w:rPr>
                      <w:rFonts w:ascii="Helvetica" w:eastAsia="Times New Roman" w:hAnsi="Helvetica" w:cs="Helvetica"/>
                      <w:color w:val="000000"/>
                      <w:sz w:val="21"/>
                      <w:szCs w:val="21"/>
                    </w:rPr>
                    <w:br/>
                    <w:t> </w:t>
                  </w:r>
                </w:p>
                <w:p w14:paraId="1F420BFA" w14:textId="77777777" w:rsidR="00F77216" w:rsidRPr="00F77216" w:rsidRDefault="00F77216" w:rsidP="00F77216">
                  <w:pPr>
                    <w:spacing w:after="0" w:line="240" w:lineRule="auto"/>
                    <w:jc w:val="center"/>
                    <w:rPr>
                      <w:rFonts w:ascii="Helvetica" w:eastAsia="Times New Roman" w:hAnsi="Helvetica" w:cs="Helvetica"/>
                      <w:color w:val="000000"/>
                      <w:sz w:val="21"/>
                      <w:szCs w:val="21"/>
                    </w:rPr>
                  </w:pPr>
                  <w:r w:rsidRPr="00F77216">
                    <w:rPr>
                      <w:rFonts w:ascii="Helvetica" w:eastAsia="Times New Roman" w:hAnsi="Helvetica" w:cs="Helvetica"/>
                      <w:b/>
                      <w:bCs/>
                      <w:color w:val="000000"/>
                      <w:sz w:val="21"/>
                      <w:szCs w:val="21"/>
                      <w:u w:val="single"/>
                    </w:rPr>
                    <w:t>MUSKEGON COUNTY IS AN EQUAL OPPORTUNITY EMPLOYER</w:t>
                  </w:r>
                </w:p>
                <w:p w14:paraId="43D231EA" w14:textId="77777777" w:rsidR="00F77216" w:rsidRPr="00F77216" w:rsidRDefault="00F77216" w:rsidP="00F77216">
                  <w:pPr>
                    <w:spacing w:after="0" w:line="240" w:lineRule="auto"/>
                    <w:rPr>
                      <w:rFonts w:ascii="Helvetica" w:eastAsia="Times New Roman" w:hAnsi="Helvetica" w:cs="Helvetica"/>
                      <w:color w:val="000000"/>
                      <w:sz w:val="21"/>
                      <w:szCs w:val="21"/>
                    </w:rPr>
                  </w:pPr>
                </w:p>
                <w:p w14:paraId="71D1AB68" w14:textId="77777777" w:rsidR="00F77216" w:rsidRPr="00F77216" w:rsidRDefault="00F77216" w:rsidP="00F77216">
                  <w:pPr>
                    <w:spacing w:after="0" w:line="240" w:lineRule="auto"/>
                    <w:jc w:val="center"/>
                    <w:rPr>
                      <w:rFonts w:ascii="Helvetica" w:eastAsia="Times New Roman" w:hAnsi="Helvetica" w:cs="Helvetica"/>
                      <w:color w:val="000000"/>
                      <w:sz w:val="21"/>
                      <w:szCs w:val="21"/>
                    </w:rPr>
                  </w:pPr>
                  <w:r w:rsidRPr="00F77216">
                    <w:rPr>
                      <w:rFonts w:ascii="Helvetica" w:eastAsia="Times New Roman" w:hAnsi="Helvetica" w:cs="Helvetica"/>
                      <w:b/>
                      <w:bCs/>
                      <w:color w:val="000000"/>
                      <w:sz w:val="21"/>
                      <w:szCs w:val="21"/>
                      <w:u w:val="single"/>
                    </w:rPr>
                    <w:t>MUSKEGON COUNTY HAS ADOPTED A VETERANS PREFERENCE POLICY THAT RECOGNIZES QUALIFYING MILITARY SERVICE</w:t>
                  </w:r>
                </w:p>
              </w:tc>
            </w:tr>
          </w:tbl>
          <w:p w14:paraId="6E777166" w14:textId="77777777" w:rsidR="00F77216" w:rsidRPr="00F77216" w:rsidRDefault="00F77216" w:rsidP="00F77216">
            <w:pPr>
              <w:spacing w:after="0" w:line="240" w:lineRule="auto"/>
              <w:rPr>
                <w:rFonts w:ascii="Verdana" w:eastAsia="Times New Roman" w:hAnsi="Verdana" w:cs="Times New Roman"/>
                <w:color w:val="000000"/>
                <w:sz w:val="20"/>
                <w:szCs w:val="20"/>
              </w:rPr>
            </w:pPr>
            <w:r w:rsidRPr="00F77216">
              <w:rPr>
                <w:rFonts w:ascii="Verdana" w:eastAsia="Times New Roman" w:hAnsi="Verdana" w:cs="Times New Roman"/>
                <w:color w:val="000000"/>
                <w:sz w:val="20"/>
                <w:szCs w:val="20"/>
              </w:rPr>
              <w:br/>
              <w:t> </w:t>
            </w:r>
          </w:p>
        </w:tc>
      </w:tr>
      <w:tr w:rsidR="00F77216" w:rsidRPr="00F77216" w14:paraId="3846BA1D" w14:textId="77777777" w:rsidTr="00F77216">
        <w:trPr>
          <w:tblCellSpacing w:w="0" w:type="dxa"/>
          <w:jc w:val="center"/>
        </w:trPr>
        <w:tc>
          <w:tcPr>
            <w:tcW w:w="0" w:type="auto"/>
            <w:tcBorders>
              <w:top w:val="single" w:sz="6" w:space="0" w:color="000000"/>
              <w:left w:val="nil"/>
              <w:bottom w:val="single" w:sz="6" w:space="0" w:color="000000"/>
              <w:right w:val="nil"/>
            </w:tcBorders>
            <w:vAlign w:val="center"/>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860"/>
              <w:gridCol w:w="4890"/>
            </w:tblGrid>
            <w:tr w:rsidR="00F77216" w:rsidRPr="00F77216" w14:paraId="5BBAE23F" w14:textId="77777777">
              <w:trPr>
                <w:tblCellSpacing w:w="15" w:type="dxa"/>
              </w:trPr>
              <w:tc>
                <w:tcPr>
                  <w:tcW w:w="9660" w:type="dxa"/>
                  <w:gridSpan w:val="2"/>
                  <w:hideMark/>
                </w:tcPr>
                <w:p w14:paraId="60D80EC1" w14:textId="77777777" w:rsidR="00F77216" w:rsidRPr="00F77216" w:rsidRDefault="00F77216" w:rsidP="00F77216">
                  <w:pPr>
                    <w:spacing w:after="0" w:line="240" w:lineRule="auto"/>
                    <w:rPr>
                      <w:rFonts w:ascii="Verdana" w:eastAsia="Times New Roman" w:hAnsi="Verdana" w:cs="Times New Roman"/>
                      <w:color w:val="000000"/>
                      <w:sz w:val="20"/>
                      <w:szCs w:val="20"/>
                    </w:rPr>
                  </w:pPr>
                </w:p>
              </w:tc>
            </w:tr>
            <w:tr w:rsidR="00F77216" w:rsidRPr="00F77216" w14:paraId="6BD07865" w14:textId="77777777">
              <w:trPr>
                <w:tblCellSpacing w:w="15" w:type="dxa"/>
              </w:trPr>
              <w:tc>
                <w:tcPr>
                  <w:tcW w:w="4800" w:type="dxa"/>
                  <w:hideMark/>
                </w:tcPr>
                <w:p w14:paraId="2B866673" w14:textId="77777777" w:rsidR="00F77216" w:rsidRPr="00F77216" w:rsidRDefault="00F77216" w:rsidP="00F77216">
                  <w:pPr>
                    <w:spacing w:after="0" w:line="240" w:lineRule="auto"/>
                    <w:rPr>
                      <w:rFonts w:ascii="Verdana" w:eastAsia="Times New Roman" w:hAnsi="Verdana" w:cs="Times New Roman"/>
                      <w:color w:val="000000"/>
                      <w:sz w:val="16"/>
                      <w:szCs w:val="16"/>
                    </w:rPr>
                  </w:pPr>
                  <w:r w:rsidRPr="00F77216">
                    <w:rPr>
                      <w:rFonts w:ascii="Verdana" w:eastAsia="Times New Roman" w:hAnsi="Verdana" w:cs="Times New Roman"/>
                      <w:color w:val="000000"/>
                      <w:sz w:val="16"/>
                      <w:szCs w:val="16"/>
                    </w:rPr>
                    <w:t>APPLICATIONS MAY BE FILED ONLINE AT:</w:t>
                  </w:r>
                  <w:r w:rsidRPr="00F77216">
                    <w:rPr>
                      <w:rFonts w:ascii="Verdana" w:eastAsia="Times New Roman" w:hAnsi="Verdana" w:cs="Times New Roman"/>
                      <w:color w:val="000000"/>
                      <w:sz w:val="16"/>
                      <w:szCs w:val="16"/>
                    </w:rPr>
                    <w:br/>
                  </w:r>
                  <w:hyperlink r:id="rId5" w:history="1">
                    <w:r w:rsidRPr="00F77216">
                      <w:rPr>
                        <w:rFonts w:ascii="Verdana" w:eastAsia="Times New Roman" w:hAnsi="Verdana" w:cs="Times New Roman"/>
                        <w:color w:val="0000FF"/>
                        <w:sz w:val="16"/>
                        <w:szCs w:val="16"/>
                        <w:u w:val="single"/>
                      </w:rPr>
                      <w:t>https://www.governmentjobs.com/careers/Muskegon</w:t>
                    </w:r>
                  </w:hyperlink>
                  <w:r w:rsidRPr="00F77216">
                    <w:rPr>
                      <w:rFonts w:ascii="Verdana" w:eastAsia="Times New Roman" w:hAnsi="Verdana" w:cs="Times New Roman"/>
                      <w:color w:val="000000"/>
                      <w:sz w:val="16"/>
                      <w:szCs w:val="16"/>
                    </w:rPr>
                    <w:br/>
                  </w:r>
                  <w:r w:rsidRPr="00F77216">
                    <w:rPr>
                      <w:rFonts w:ascii="Verdana" w:eastAsia="Times New Roman" w:hAnsi="Verdana" w:cs="Times New Roman"/>
                      <w:color w:val="000000"/>
                      <w:sz w:val="16"/>
                      <w:szCs w:val="16"/>
                    </w:rPr>
                    <w:br/>
                    <w:t>1903 Marquette Avenue</w:t>
                  </w:r>
                  <w:r w:rsidRPr="00F77216">
                    <w:rPr>
                      <w:rFonts w:ascii="Verdana" w:eastAsia="Times New Roman" w:hAnsi="Verdana" w:cs="Times New Roman"/>
                      <w:color w:val="000000"/>
                      <w:sz w:val="16"/>
                      <w:szCs w:val="16"/>
                    </w:rPr>
                    <w:br/>
                    <w:t>Muskegon, MI 49442</w:t>
                  </w:r>
                  <w:r w:rsidRPr="00F77216">
                    <w:rPr>
                      <w:rFonts w:ascii="Verdana" w:eastAsia="Times New Roman" w:hAnsi="Verdana" w:cs="Times New Roman"/>
                      <w:color w:val="000000"/>
                      <w:sz w:val="16"/>
                      <w:szCs w:val="16"/>
                    </w:rPr>
                    <w:br/>
                  </w:r>
                  <w:r w:rsidRPr="00F77216">
                    <w:rPr>
                      <w:rFonts w:ascii="Verdana" w:eastAsia="Times New Roman" w:hAnsi="Verdana" w:cs="Times New Roman"/>
                      <w:color w:val="000000"/>
                      <w:sz w:val="16"/>
                      <w:szCs w:val="16"/>
                    </w:rPr>
                    <w:br/>
                  </w:r>
                  <w:r w:rsidRPr="00F77216">
                    <w:rPr>
                      <w:rFonts w:ascii="Verdana" w:eastAsia="Times New Roman" w:hAnsi="Verdana" w:cs="Times New Roman"/>
                      <w:color w:val="000000"/>
                      <w:sz w:val="16"/>
                      <w:szCs w:val="16"/>
                    </w:rPr>
                    <w:br/>
                  </w:r>
                  <w:hyperlink r:id="rId6" w:history="1">
                    <w:r w:rsidRPr="00F77216">
                      <w:rPr>
                        <w:rFonts w:ascii="Verdana" w:eastAsia="Times New Roman" w:hAnsi="Verdana" w:cs="Times New Roman"/>
                        <w:color w:val="0000FF"/>
                        <w:sz w:val="16"/>
                        <w:szCs w:val="16"/>
                        <w:u w:val="single"/>
                      </w:rPr>
                      <w:t>houghsa@co.muskegon.mi.us</w:t>
                    </w:r>
                  </w:hyperlink>
                </w:p>
              </w:tc>
              <w:tc>
                <w:tcPr>
                  <w:tcW w:w="4800" w:type="dxa"/>
                  <w:hideMark/>
                </w:tcPr>
                <w:p w14:paraId="5E152244" w14:textId="77777777" w:rsidR="00F77216" w:rsidRPr="00F77216" w:rsidRDefault="00F77216" w:rsidP="00F77216">
                  <w:pPr>
                    <w:spacing w:after="0" w:line="240" w:lineRule="auto"/>
                    <w:jc w:val="right"/>
                    <w:rPr>
                      <w:rFonts w:ascii="Verdana" w:eastAsia="Times New Roman" w:hAnsi="Verdana" w:cs="Times New Roman"/>
                      <w:color w:val="000000"/>
                      <w:sz w:val="16"/>
                      <w:szCs w:val="16"/>
                    </w:rPr>
                  </w:pPr>
                  <w:r w:rsidRPr="00F77216">
                    <w:rPr>
                      <w:rFonts w:ascii="Verdana" w:eastAsia="Times New Roman" w:hAnsi="Verdana" w:cs="Times New Roman"/>
                      <w:color w:val="000000"/>
                      <w:sz w:val="16"/>
                      <w:szCs w:val="16"/>
                    </w:rPr>
                    <w:t>Position #2022-01392</w:t>
                  </w:r>
                  <w:r w:rsidRPr="00F77216">
                    <w:rPr>
                      <w:rFonts w:ascii="Verdana" w:eastAsia="Times New Roman" w:hAnsi="Verdana" w:cs="Times New Roman"/>
                      <w:color w:val="000000"/>
                      <w:sz w:val="16"/>
                      <w:szCs w:val="16"/>
                    </w:rPr>
                    <w:br/>
                    <w:t>CORRECTIONS OFFICER FT</w:t>
                  </w:r>
                  <w:r w:rsidRPr="00F77216">
                    <w:rPr>
                      <w:rFonts w:ascii="Verdana" w:eastAsia="Times New Roman" w:hAnsi="Verdana" w:cs="Times New Roman"/>
                      <w:color w:val="000000"/>
                      <w:sz w:val="16"/>
                      <w:szCs w:val="16"/>
                    </w:rPr>
                    <w:br/>
                    <w:t>LV</w:t>
                  </w:r>
                </w:p>
              </w:tc>
            </w:tr>
          </w:tbl>
          <w:p w14:paraId="37A7B7E6" w14:textId="77777777" w:rsidR="00F77216" w:rsidRPr="00F77216" w:rsidRDefault="00F77216" w:rsidP="00F77216">
            <w:pPr>
              <w:spacing w:after="0" w:line="240" w:lineRule="auto"/>
              <w:rPr>
                <w:rFonts w:ascii="Verdana" w:eastAsia="Times New Roman" w:hAnsi="Verdana" w:cs="Times New Roman"/>
                <w:color w:val="000000"/>
                <w:sz w:val="20"/>
                <w:szCs w:val="20"/>
              </w:rPr>
            </w:pPr>
          </w:p>
        </w:tc>
      </w:tr>
    </w:tbl>
    <w:p w14:paraId="0C5EAFEC" w14:textId="77777777" w:rsidR="00336F4D" w:rsidRDefault="00336F4D"/>
    <w:sectPr w:rsidR="00336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16"/>
    <w:rsid w:val="00336F4D"/>
    <w:rsid w:val="00386C2D"/>
    <w:rsid w:val="00F7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9557"/>
  <w15:chartTrackingRefBased/>
  <w15:docId w15:val="{DEE8F5FD-FDB4-44BF-B4ED-8DD73E7A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222">
      <w:bodyDiv w:val="1"/>
      <w:marLeft w:val="0"/>
      <w:marRight w:val="0"/>
      <w:marTop w:val="0"/>
      <w:marBottom w:val="0"/>
      <w:divBdr>
        <w:top w:val="none" w:sz="0" w:space="0" w:color="auto"/>
        <w:left w:val="none" w:sz="0" w:space="0" w:color="auto"/>
        <w:bottom w:val="none" w:sz="0" w:space="0" w:color="auto"/>
        <w:right w:val="none" w:sz="0" w:space="0" w:color="auto"/>
      </w:divBdr>
      <w:divsChild>
        <w:div w:id="1528789437">
          <w:marLeft w:val="0"/>
          <w:marRight w:val="0"/>
          <w:marTop w:val="0"/>
          <w:marBottom w:val="0"/>
          <w:divBdr>
            <w:top w:val="none" w:sz="0" w:space="0" w:color="auto"/>
            <w:left w:val="none" w:sz="0" w:space="0" w:color="auto"/>
            <w:bottom w:val="none" w:sz="0" w:space="0" w:color="auto"/>
            <w:right w:val="none" w:sz="0" w:space="0" w:color="auto"/>
          </w:divBdr>
        </w:div>
        <w:div w:id="2064257270">
          <w:marLeft w:val="0"/>
          <w:marRight w:val="0"/>
          <w:marTop w:val="0"/>
          <w:marBottom w:val="0"/>
          <w:divBdr>
            <w:top w:val="none" w:sz="0" w:space="0" w:color="auto"/>
            <w:left w:val="none" w:sz="0" w:space="0" w:color="auto"/>
            <w:bottom w:val="none" w:sz="0" w:space="0" w:color="auto"/>
            <w:right w:val="none" w:sz="0" w:space="0" w:color="auto"/>
          </w:divBdr>
        </w:div>
        <w:div w:id="833715625">
          <w:marLeft w:val="0"/>
          <w:marRight w:val="0"/>
          <w:marTop w:val="0"/>
          <w:marBottom w:val="0"/>
          <w:divBdr>
            <w:top w:val="none" w:sz="0" w:space="0" w:color="auto"/>
            <w:left w:val="none" w:sz="0" w:space="0" w:color="auto"/>
            <w:bottom w:val="none" w:sz="0" w:space="0" w:color="auto"/>
            <w:right w:val="none" w:sz="0" w:space="0" w:color="auto"/>
          </w:divBdr>
        </w:div>
        <w:div w:id="163748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ughsa@co.muskegon.mi.us" TargetMode="External"/><Relationship Id="rId11" Type="http://schemas.openxmlformats.org/officeDocument/2006/relationships/customXml" Target="../customXml/item3.xml"/><Relationship Id="rId5" Type="http://schemas.openxmlformats.org/officeDocument/2006/relationships/hyperlink" Target="https://www.governmentjobs.com/careers/Muskegon"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6" ma:contentTypeDescription="Create a new document." ma:contentTypeScope="" ma:versionID="462513c67c43e379f24e592ae166e6c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96aaf44c03d4af80a54048e4a8ee440d"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6F282F5D-18A7-4594-8225-C9958D0D6BFC}"/>
</file>

<file path=customXml/itemProps2.xml><?xml version="1.0" encoding="utf-8"?>
<ds:datastoreItem xmlns:ds="http://schemas.openxmlformats.org/officeDocument/2006/customXml" ds:itemID="{6082DEF9-40EE-4DAA-B2E0-94693CC12E53}"/>
</file>

<file path=customXml/itemProps3.xml><?xml version="1.0" encoding="utf-8"?>
<ds:datastoreItem xmlns:ds="http://schemas.openxmlformats.org/officeDocument/2006/customXml" ds:itemID="{9DA764FB-5186-477D-A1EB-DCAAA29F5FC5}"/>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Muskegon County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Vanderlaan, Lisa</dc:creator>
  <cp:keywords/>
  <dc:description/>
  <cp:lastModifiedBy>Pamela Keating</cp:lastModifiedBy>
  <cp:revision>2</cp:revision>
  <dcterms:created xsi:type="dcterms:W3CDTF">2023-01-03T13:54:00Z</dcterms:created>
  <dcterms:modified xsi:type="dcterms:W3CDTF">2023-01-03T13:54:00Z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