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C4C5" w14:textId="77777777" w:rsidR="0077759E" w:rsidRPr="0077759E" w:rsidRDefault="0077759E" w:rsidP="0077759E">
      <w:pPr>
        <w:jc w:val="center"/>
        <w:rPr>
          <w:b/>
          <w:bCs/>
          <w:sz w:val="32"/>
          <w:szCs w:val="32"/>
        </w:rPr>
      </w:pPr>
      <w:r w:rsidRPr="0077759E">
        <w:rPr>
          <w:b/>
          <w:bCs/>
          <w:sz w:val="32"/>
          <w:szCs w:val="32"/>
        </w:rPr>
        <w:t>2026 State Marine Training Academy</w:t>
      </w:r>
    </w:p>
    <w:p w14:paraId="38B2688C" w14:textId="7B969048" w:rsidR="0077759E" w:rsidRPr="0077759E" w:rsidRDefault="0077759E" w:rsidP="0077759E">
      <w:pPr>
        <w:rPr>
          <w:b/>
          <w:bCs/>
        </w:rPr>
      </w:pPr>
      <w:r>
        <w:rPr>
          <w:b/>
          <w:bCs/>
        </w:rPr>
        <w:t>Information</w:t>
      </w:r>
    </w:p>
    <w:p w14:paraId="2F61986E" w14:textId="77777777" w:rsidR="0077759E" w:rsidRPr="0077759E" w:rsidRDefault="0077759E" w:rsidP="0077759E">
      <w:r w:rsidRPr="0077759E">
        <w:t>On behalf of the Ottawa County Sheriff’s Office, the Michigan Sheriffs’ Association, and the Michigan Department of Natural Resources, welcome to the 2026 State Marine Training Academy.</w:t>
      </w:r>
    </w:p>
    <w:p w14:paraId="4E217812" w14:textId="77777777" w:rsidR="0077759E" w:rsidRPr="0077759E" w:rsidRDefault="0077759E" w:rsidP="0077759E">
      <w:r w:rsidRPr="0077759E">
        <w:t>The academy will be held Monday, April 20, through Friday, April 24, 2026, at the Ottawa County DHS Building, 12185 James Street, Holland, Michigan, beginning in the Macatawa Conference Room. Additional training locations will include Yacht Basin Marina, 1862 Ottawa Beach Road, Holland, MI 49424, and a local high school for two days of off-site training.</w:t>
      </w:r>
    </w:p>
    <w:p w14:paraId="750828A5" w14:textId="77777777" w:rsidR="0077759E" w:rsidRPr="0077759E" w:rsidRDefault="0077759E" w:rsidP="0077759E">
      <w:r w:rsidRPr="0077759E">
        <w:t>Because the Marine Academy is a one-week program, it is important that all students complete the following prior to attending.</w:t>
      </w:r>
    </w:p>
    <w:p w14:paraId="550C478A" w14:textId="77777777" w:rsidR="0077759E" w:rsidRPr="0077759E" w:rsidRDefault="009559D3" w:rsidP="0077759E">
      <w:r>
        <w:pict w14:anchorId="01A2B2B7">
          <v:rect id="_x0000_i1025" style="width:0;height:1.5pt" o:hralign="center" o:hrstd="t" o:hr="t" fillcolor="#a0a0a0" stroked="f"/>
        </w:pict>
      </w:r>
    </w:p>
    <w:p w14:paraId="53214DE0" w14:textId="77777777" w:rsidR="0077759E" w:rsidRPr="0077759E" w:rsidRDefault="0077759E" w:rsidP="0077759E">
      <w:pPr>
        <w:rPr>
          <w:b/>
          <w:bCs/>
        </w:rPr>
      </w:pPr>
      <w:r w:rsidRPr="0077759E">
        <w:rPr>
          <w:b/>
          <w:bCs/>
        </w:rPr>
        <w:t>Pre-Academy Requirements</w:t>
      </w:r>
    </w:p>
    <w:p w14:paraId="3FB574EC" w14:textId="77777777" w:rsidR="0077759E" w:rsidRPr="0077759E" w:rsidRDefault="0077759E" w:rsidP="0077759E">
      <w:r w:rsidRPr="0077759E">
        <w:rPr>
          <w:b/>
          <w:bCs/>
        </w:rPr>
        <w:t>1. Review the Marine Safety Act (DNR Website)</w:t>
      </w:r>
      <w:r w:rsidRPr="0077759E">
        <w:br/>
        <w:t>Each student is required to read and study the Marine Safety Act using the DNR’s “one-stop” portal designed for county agencies:</w:t>
      </w:r>
    </w:p>
    <w:p w14:paraId="2F5366D0" w14:textId="77777777" w:rsidR="0077759E" w:rsidRPr="0077759E" w:rsidRDefault="0077759E" w:rsidP="0077759E">
      <w:hyperlink r:id="rId5" w:tgtFrame="_new" w:history="1">
        <w:r w:rsidRPr="0077759E">
          <w:rPr>
            <w:rStyle w:val="Hyperlink"/>
          </w:rPr>
          <w:t>https://www.michigan.gov/dnr/things-to-do/boating/rules-and-regs</w:t>
        </w:r>
      </w:hyperlink>
    </w:p>
    <w:p w14:paraId="2D9C14AD" w14:textId="77777777" w:rsidR="0077759E" w:rsidRPr="0077759E" w:rsidRDefault="0077759E" w:rsidP="0077759E">
      <w:r w:rsidRPr="0077759E">
        <w:t>Students must review the following:</w:t>
      </w:r>
    </w:p>
    <w:p w14:paraId="57D205E4" w14:textId="77777777" w:rsidR="0077759E" w:rsidRPr="0077759E" w:rsidRDefault="0077759E" w:rsidP="0077759E">
      <w:pPr>
        <w:numPr>
          <w:ilvl w:val="0"/>
          <w:numId w:val="1"/>
        </w:numPr>
      </w:pPr>
      <w:r w:rsidRPr="0077759E">
        <w:t>Marine Safety – Part 801</w:t>
      </w:r>
    </w:p>
    <w:p w14:paraId="2F38DBE3" w14:textId="77777777" w:rsidR="0077759E" w:rsidRPr="0077759E" w:rsidRDefault="0077759E" w:rsidP="0077759E">
      <w:pPr>
        <w:numPr>
          <w:ilvl w:val="0"/>
          <w:numId w:val="1"/>
        </w:numPr>
      </w:pPr>
      <w:r w:rsidRPr="0077759E">
        <w:t>Personal Watercraft – Part 802</w:t>
      </w:r>
    </w:p>
    <w:p w14:paraId="3358680F" w14:textId="77777777" w:rsidR="0077759E" w:rsidRPr="0077759E" w:rsidRDefault="0077759E" w:rsidP="0077759E">
      <w:pPr>
        <w:numPr>
          <w:ilvl w:val="0"/>
          <w:numId w:val="1"/>
        </w:numPr>
      </w:pPr>
      <w:r w:rsidRPr="0077759E">
        <w:t>Watercraft Titling – Part 803</w:t>
      </w:r>
    </w:p>
    <w:p w14:paraId="619CE40F" w14:textId="77777777" w:rsidR="0077759E" w:rsidRPr="0077759E" w:rsidRDefault="0077759E" w:rsidP="0077759E">
      <w:pPr>
        <w:numPr>
          <w:ilvl w:val="0"/>
          <w:numId w:val="1"/>
        </w:numPr>
      </w:pPr>
      <w:r w:rsidRPr="0077759E">
        <w:t>Charter and Livery Boat Safety</w:t>
      </w:r>
    </w:p>
    <w:p w14:paraId="5AE600C5" w14:textId="77777777" w:rsidR="0077759E" w:rsidRPr="0077759E" w:rsidRDefault="0077759E" w:rsidP="0077759E">
      <w:pPr>
        <w:numPr>
          <w:ilvl w:val="0"/>
          <w:numId w:val="1"/>
        </w:numPr>
      </w:pPr>
      <w:r w:rsidRPr="0077759E">
        <w:t>Life Jacket Rules</w:t>
      </w:r>
    </w:p>
    <w:p w14:paraId="44B85FEE" w14:textId="77777777" w:rsidR="0077759E" w:rsidRPr="0077759E" w:rsidRDefault="0077759E" w:rsidP="0077759E">
      <w:pPr>
        <w:numPr>
          <w:ilvl w:val="0"/>
          <w:numId w:val="1"/>
        </w:numPr>
      </w:pPr>
      <w:r w:rsidRPr="0077759E">
        <w:t xml:space="preserve">All materials under </w:t>
      </w:r>
      <w:r w:rsidRPr="0077759E">
        <w:rPr>
          <w:u w:val="single"/>
        </w:rPr>
        <w:t>Administrative Rules</w:t>
      </w:r>
    </w:p>
    <w:p w14:paraId="7045098C" w14:textId="77777777" w:rsidR="0077759E" w:rsidRPr="0077759E" w:rsidRDefault="0077759E" w:rsidP="0077759E">
      <w:r w:rsidRPr="0077759E">
        <w:t>This website is an excellent resource and will be referenced throughout the academy.</w:t>
      </w:r>
    </w:p>
    <w:p w14:paraId="238C22C4" w14:textId="77777777" w:rsidR="0077759E" w:rsidRPr="0077759E" w:rsidRDefault="0077759E" w:rsidP="0077759E">
      <w:r w:rsidRPr="0077759E">
        <w:rPr>
          <w:b/>
          <w:bCs/>
        </w:rPr>
        <w:t>2. Michigan Boater Education Course</w:t>
      </w:r>
      <w:r w:rsidRPr="0077759E">
        <w:br/>
        <w:t>All students must complete the Michigan Boater Education Course prior to the academy. Your department may provide the study materials, or the course may be completed online.</w:t>
      </w:r>
    </w:p>
    <w:p w14:paraId="521E8A0D" w14:textId="77777777" w:rsidR="0077759E" w:rsidRPr="0077759E" w:rsidRDefault="0077759E" w:rsidP="0077759E">
      <w:r w:rsidRPr="0077759E">
        <w:lastRenderedPageBreak/>
        <w:t>Upon completion, you will receive a Boater Safety Certificate.</w:t>
      </w:r>
      <w:r w:rsidRPr="0077759E">
        <w:br/>
        <w:t>You must bring this certificate to class.</w:t>
      </w:r>
      <w:r w:rsidRPr="0077759E">
        <w:br/>
      </w:r>
      <w:r w:rsidRPr="0077759E">
        <w:rPr>
          <w:b/>
          <w:bCs/>
        </w:rPr>
        <w:t>This certificate is required for attendance at the MSA Marine Academy.</w:t>
      </w:r>
    </w:p>
    <w:p w14:paraId="78A2EE2F" w14:textId="77777777" w:rsidR="0077759E" w:rsidRPr="0077759E" w:rsidRDefault="009559D3" w:rsidP="0077759E">
      <w:r>
        <w:pict w14:anchorId="59AED7AB">
          <v:rect id="_x0000_i1026" style="width:0;height:1.5pt" o:hralign="center" o:hrstd="t" o:hr="t" fillcolor="#a0a0a0" stroked="f"/>
        </w:pict>
      </w:r>
    </w:p>
    <w:p w14:paraId="1D987CA2" w14:textId="77777777" w:rsidR="0077759E" w:rsidRPr="0077759E" w:rsidRDefault="0077759E" w:rsidP="0077759E">
      <w:pPr>
        <w:rPr>
          <w:b/>
          <w:bCs/>
        </w:rPr>
      </w:pPr>
      <w:r w:rsidRPr="0077759E">
        <w:rPr>
          <w:b/>
          <w:bCs/>
        </w:rPr>
        <w:t>Motel Accommodations</w:t>
      </w:r>
    </w:p>
    <w:p w14:paraId="4BF1B345" w14:textId="77777777" w:rsidR="0077759E" w:rsidRPr="0077759E" w:rsidRDefault="0077759E" w:rsidP="0077759E">
      <w:r w:rsidRPr="0077759E">
        <w:rPr>
          <w:b/>
          <w:bCs/>
        </w:rPr>
        <w:t>Holiday Inn Express – Holland</w:t>
      </w:r>
      <w:r w:rsidRPr="0077759E">
        <w:br/>
        <w:t>12381 Felch Street</w:t>
      </w:r>
      <w:r w:rsidRPr="0077759E">
        <w:br/>
        <w:t>Holland, MI 49424</w:t>
      </w:r>
      <w:r w:rsidRPr="0077759E">
        <w:br/>
        <w:t>Phone: 616-738-2800</w:t>
      </w:r>
    </w:p>
    <w:p w14:paraId="1277374F" w14:textId="1B4DB83D" w:rsidR="0077759E" w:rsidRPr="0077759E" w:rsidRDefault="0077759E" w:rsidP="0077759E">
      <w:pPr>
        <w:numPr>
          <w:ilvl w:val="0"/>
          <w:numId w:val="2"/>
        </w:numPr>
      </w:pPr>
      <w:r w:rsidRPr="0077759E">
        <w:t xml:space="preserve">Rooms are reserved for </w:t>
      </w:r>
      <w:r w:rsidRPr="0077759E">
        <w:rPr>
          <w:b/>
          <w:bCs/>
        </w:rPr>
        <w:t>April 19 through April 2</w:t>
      </w:r>
      <w:r>
        <w:rPr>
          <w:b/>
          <w:bCs/>
        </w:rPr>
        <w:t>4</w:t>
      </w:r>
      <w:r w:rsidRPr="0077759E">
        <w:rPr>
          <w:b/>
          <w:bCs/>
        </w:rPr>
        <w:t>, 2026</w:t>
      </w:r>
    </w:p>
    <w:p w14:paraId="029191FE" w14:textId="11341875" w:rsidR="0077759E" w:rsidRPr="0077759E" w:rsidRDefault="0077759E" w:rsidP="0077759E">
      <w:pPr>
        <w:numPr>
          <w:ilvl w:val="0"/>
          <w:numId w:val="2"/>
        </w:numPr>
      </w:pPr>
      <w:r w:rsidRPr="0077759E">
        <w:t xml:space="preserve">Rate: </w:t>
      </w:r>
      <w:r w:rsidRPr="0077759E">
        <w:rPr>
          <w:b/>
          <w:bCs/>
        </w:rPr>
        <w:t>$85.00 per room</w:t>
      </w:r>
    </w:p>
    <w:p w14:paraId="259A6AE8" w14:textId="77777777" w:rsidR="0077759E" w:rsidRPr="0077759E" w:rsidRDefault="0077759E" w:rsidP="0077759E">
      <w:pPr>
        <w:numPr>
          <w:ilvl w:val="0"/>
          <w:numId w:val="2"/>
        </w:numPr>
      </w:pPr>
      <w:r w:rsidRPr="0077759E">
        <w:t>Breakfast is included</w:t>
      </w:r>
    </w:p>
    <w:p w14:paraId="30041183" w14:textId="77777777" w:rsidR="0077759E" w:rsidRPr="0077759E" w:rsidRDefault="0077759E" w:rsidP="0077759E">
      <w:pPr>
        <w:numPr>
          <w:ilvl w:val="0"/>
          <w:numId w:val="2"/>
        </w:numPr>
      </w:pPr>
      <w:r w:rsidRPr="0077759E">
        <w:t xml:space="preserve">The rate is </w:t>
      </w:r>
      <w:r w:rsidRPr="0077759E">
        <w:rPr>
          <w:b/>
          <w:bCs/>
        </w:rPr>
        <w:t>tax-exempt</w:t>
      </w:r>
      <w:r w:rsidRPr="0077759E">
        <w:t xml:space="preserve"> with a copy of your department’s tax exemption certificate</w:t>
      </w:r>
    </w:p>
    <w:p w14:paraId="2720A728" w14:textId="77777777" w:rsidR="0077759E" w:rsidRPr="0077759E" w:rsidRDefault="0077759E" w:rsidP="0077759E">
      <w:pPr>
        <w:numPr>
          <w:ilvl w:val="0"/>
          <w:numId w:val="2"/>
        </w:numPr>
      </w:pPr>
      <w:r w:rsidRPr="0077759E">
        <w:t xml:space="preserve">If a room is needed for the night of </w:t>
      </w:r>
      <w:r w:rsidRPr="0077759E">
        <w:rPr>
          <w:b/>
          <w:bCs/>
        </w:rPr>
        <w:t>April 24, 2026</w:t>
      </w:r>
      <w:r w:rsidRPr="0077759E">
        <w:t>, advise the hotel at the time of booking (rate may be higher)</w:t>
      </w:r>
    </w:p>
    <w:p w14:paraId="2AB977D5" w14:textId="77777777" w:rsidR="0077759E" w:rsidRPr="0077759E" w:rsidRDefault="0077759E" w:rsidP="0077759E">
      <w:r w:rsidRPr="0077759E">
        <w:t xml:space="preserve">Room reservations must be made by </w:t>
      </w:r>
      <w:r w:rsidRPr="0077759E">
        <w:rPr>
          <w:b/>
          <w:bCs/>
        </w:rPr>
        <w:t>March 28, 2026</w:t>
      </w:r>
      <w:r w:rsidRPr="0077759E">
        <w:t xml:space="preserve">, under the </w:t>
      </w:r>
      <w:r w:rsidRPr="0077759E">
        <w:rPr>
          <w:b/>
          <w:bCs/>
        </w:rPr>
        <w:t>State Marine Academy 2026</w:t>
      </w:r>
      <w:r w:rsidRPr="0077759E">
        <w:t xml:space="preserve"> group reservation to guarantee availability.</w:t>
      </w:r>
    </w:p>
    <w:p w14:paraId="2836F91A" w14:textId="77777777" w:rsidR="0077759E" w:rsidRPr="0077759E" w:rsidRDefault="009559D3" w:rsidP="0077759E">
      <w:r>
        <w:pict w14:anchorId="23949603">
          <v:rect id="_x0000_i1027" style="width:0;height:1.5pt" o:hralign="center" o:hrstd="t" o:hr="t" fillcolor="#a0a0a0" stroked="f"/>
        </w:pict>
      </w:r>
    </w:p>
    <w:p w14:paraId="5FFF224D" w14:textId="77777777" w:rsidR="0077759E" w:rsidRPr="0077759E" w:rsidRDefault="0077759E" w:rsidP="0077759E">
      <w:pPr>
        <w:rPr>
          <w:b/>
          <w:bCs/>
        </w:rPr>
      </w:pPr>
      <w:r w:rsidRPr="0077759E">
        <w:rPr>
          <w:b/>
          <w:bCs/>
        </w:rPr>
        <w:t>Dress Requirements</w:t>
      </w:r>
    </w:p>
    <w:p w14:paraId="59D3C53A" w14:textId="77777777" w:rsidR="0077759E" w:rsidRPr="0077759E" w:rsidRDefault="0077759E" w:rsidP="0077759E">
      <w:pPr>
        <w:numPr>
          <w:ilvl w:val="0"/>
          <w:numId w:val="3"/>
        </w:numPr>
      </w:pPr>
      <w:r w:rsidRPr="0077759E">
        <w:rPr>
          <w:b/>
          <w:bCs/>
        </w:rPr>
        <w:t>Classroom:</w:t>
      </w:r>
      <w:r w:rsidRPr="0077759E">
        <w:t xml:space="preserve"> Business casual (dress pants and collared shirt)</w:t>
      </w:r>
    </w:p>
    <w:p w14:paraId="2C42396F" w14:textId="77777777" w:rsidR="0077759E" w:rsidRPr="0077759E" w:rsidRDefault="0077759E" w:rsidP="0077759E">
      <w:pPr>
        <w:numPr>
          <w:ilvl w:val="0"/>
          <w:numId w:val="3"/>
        </w:numPr>
      </w:pPr>
      <w:r w:rsidRPr="0077759E">
        <w:rPr>
          <w:b/>
          <w:bCs/>
        </w:rPr>
        <w:t>Weapons:</w:t>
      </w:r>
      <w:r w:rsidRPr="0077759E">
        <w:t xml:space="preserve"> If carrying a weapon, you must either be in uniform or carry it concealed, as other county employees may not recognize you</w:t>
      </w:r>
    </w:p>
    <w:p w14:paraId="03A2185E" w14:textId="77777777" w:rsidR="0077759E" w:rsidRPr="0077759E" w:rsidRDefault="0077759E" w:rsidP="0077759E">
      <w:pPr>
        <w:numPr>
          <w:ilvl w:val="0"/>
          <w:numId w:val="3"/>
        </w:numPr>
      </w:pPr>
      <w:r w:rsidRPr="0077759E">
        <w:rPr>
          <w:b/>
          <w:bCs/>
        </w:rPr>
        <w:t>Officer Safety Training:</w:t>
      </w:r>
      <w:r w:rsidRPr="0077759E">
        <w:t xml:space="preserve"> Workout clothing; bring a gun belt and handcuffs (</w:t>
      </w:r>
      <w:r w:rsidRPr="0077759E">
        <w:rPr>
          <w:b/>
          <w:bCs/>
        </w:rPr>
        <w:t>no firearm</w:t>
      </w:r>
      <w:r w:rsidRPr="0077759E">
        <w:t>)</w:t>
      </w:r>
    </w:p>
    <w:p w14:paraId="7C8D74BC" w14:textId="77777777" w:rsidR="0077759E" w:rsidRPr="0077759E" w:rsidRDefault="0077759E" w:rsidP="0077759E">
      <w:pPr>
        <w:numPr>
          <w:ilvl w:val="0"/>
          <w:numId w:val="3"/>
        </w:numPr>
      </w:pPr>
      <w:r w:rsidRPr="0077759E">
        <w:rPr>
          <w:b/>
          <w:bCs/>
        </w:rPr>
        <w:t>Pool Training:</w:t>
      </w:r>
    </w:p>
    <w:p w14:paraId="59C43F0A" w14:textId="77777777" w:rsidR="0077759E" w:rsidRPr="0077759E" w:rsidRDefault="0077759E" w:rsidP="00056005">
      <w:pPr>
        <w:numPr>
          <w:ilvl w:val="1"/>
          <w:numId w:val="7"/>
        </w:numPr>
        <w:spacing w:line="240" w:lineRule="auto"/>
      </w:pPr>
      <w:r w:rsidRPr="0077759E">
        <w:t>Long pants (dress pants work best)</w:t>
      </w:r>
    </w:p>
    <w:p w14:paraId="58B34E74" w14:textId="77777777" w:rsidR="0077759E" w:rsidRPr="0077759E" w:rsidRDefault="0077759E" w:rsidP="00056005">
      <w:pPr>
        <w:numPr>
          <w:ilvl w:val="1"/>
          <w:numId w:val="7"/>
        </w:numPr>
        <w:spacing w:line="240" w:lineRule="auto"/>
      </w:pPr>
      <w:r w:rsidRPr="0077759E">
        <w:t>Swimsuit</w:t>
      </w:r>
    </w:p>
    <w:p w14:paraId="71D5A097" w14:textId="77777777" w:rsidR="0077759E" w:rsidRPr="0077759E" w:rsidRDefault="0077759E" w:rsidP="00056005">
      <w:pPr>
        <w:numPr>
          <w:ilvl w:val="1"/>
          <w:numId w:val="7"/>
        </w:numPr>
        <w:spacing w:line="240" w:lineRule="auto"/>
      </w:pPr>
      <w:r w:rsidRPr="0077759E">
        <w:t>Towel</w:t>
      </w:r>
    </w:p>
    <w:p w14:paraId="2B7EA2A3" w14:textId="77777777" w:rsidR="0077759E" w:rsidRPr="0077759E" w:rsidRDefault="0077759E" w:rsidP="00056005">
      <w:pPr>
        <w:numPr>
          <w:ilvl w:val="1"/>
          <w:numId w:val="7"/>
        </w:numPr>
        <w:spacing w:line="240" w:lineRule="auto"/>
      </w:pPr>
      <w:r w:rsidRPr="0077759E">
        <w:t>Personal Flotation Device (PFD)</w:t>
      </w:r>
    </w:p>
    <w:p w14:paraId="343222B4" w14:textId="3D94E6C3" w:rsidR="0077759E" w:rsidRPr="0077759E" w:rsidRDefault="0077759E" w:rsidP="0077759E">
      <w:r w:rsidRPr="0077759E">
        <w:rPr>
          <w:b/>
          <w:bCs/>
        </w:rPr>
        <w:lastRenderedPageBreak/>
        <w:t>Boat Handling Training (Tuesday):</w:t>
      </w:r>
      <w:r w:rsidRPr="0077759E">
        <w:br/>
        <w:t xml:space="preserve">Dress for the weather. Conditions may vary, and training will occur regardless of </w:t>
      </w:r>
      <w:r>
        <w:t xml:space="preserve">the </w:t>
      </w:r>
      <w:r w:rsidRPr="0077759E">
        <w:t xml:space="preserve">weather. You must bring and wear your </w:t>
      </w:r>
      <w:r w:rsidRPr="0077759E">
        <w:rPr>
          <w:b/>
          <w:bCs/>
        </w:rPr>
        <w:t>PFD at all times</w:t>
      </w:r>
      <w:r w:rsidRPr="0077759E">
        <w:t xml:space="preserve"> while on the dock or aboard a vessel.</w:t>
      </w:r>
    </w:p>
    <w:p w14:paraId="026A24EB" w14:textId="77777777" w:rsidR="0077759E" w:rsidRPr="0077759E" w:rsidRDefault="009559D3" w:rsidP="0077759E">
      <w:r>
        <w:pict w14:anchorId="164BBCB2">
          <v:rect id="_x0000_i1028" style="width:0;height:1.5pt" o:hralign="center" o:hrstd="t" o:hr="t" fillcolor="#a0a0a0" stroked="f"/>
        </w:pict>
      </w:r>
    </w:p>
    <w:p w14:paraId="3D16F076" w14:textId="77777777" w:rsidR="0077759E" w:rsidRPr="0077759E" w:rsidRDefault="0077759E" w:rsidP="0077759E">
      <w:pPr>
        <w:rPr>
          <w:b/>
          <w:bCs/>
        </w:rPr>
      </w:pPr>
      <w:r w:rsidRPr="0077759E">
        <w:rPr>
          <w:b/>
          <w:bCs/>
        </w:rPr>
        <w:t>Elective Training</w:t>
      </w:r>
    </w:p>
    <w:p w14:paraId="3413B556" w14:textId="77777777" w:rsidR="0077759E" w:rsidRPr="0077759E" w:rsidRDefault="0077759E" w:rsidP="0077759E">
      <w:r w:rsidRPr="0077759E">
        <w:t>A 4-hour breakout session will again be offered for newly appointed Marine Unit Administrators. This session will run concurrently with the OWI/Alcohol Enforcement class and is intended for certified officers newly assigned as their agency’s Marine Administrator.</w:t>
      </w:r>
    </w:p>
    <w:p w14:paraId="7320863F" w14:textId="77777777" w:rsidR="0077759E" w:rsidRPr="0077759E" w:rsidRDefault="0077759E" w:rsidP="0077759E">
      <w:r w:rsidRPr="0077759E">
        <w:t>Topics include:</w:t>
      </w:r>
    </w:p>
    <w:p w14:paraId="41CB0F34" w14:textId="77777777" w:rsidR="0077759E" w:rsidRPr="0077759E" w:rsidRDefault="0077759E" w:rsidP="0077759E">
      <w:pPr>
        <w:numPr>
          <w:ilvl w:val="0"/>
          <w:numId w:val="4"/>
        </w:numPr>
      </w:pPr>
      <w:r w:rsidRPr="0077759E">
        <w:t>DNR reporting requirements</w:t>
      </w:r>
    </w:p>
    <w:p w14:paraId="26132285" w14:textId="77777777" w:rsidR="0077759E" w:rsidRPr="0077759E" w:rsidRDefault="0077759E" w:rsidP="0077759E">
      <w:pPr>
        <w:numPr>
          <w:ilvl w:val="0"/>
          <w:numId w:val="4"/>
        </w:numPr>
      </w:pPr>
      <w:r w:rsidRPr="0077759E">
        <w:t>Marine Administrator responsibilities</w:t>
      </w:r>
    </w:p>
    <w:p w14:paraId="47201FFB" w14:textId="77777777" w:rsidR="0077759E" w:rsidRPr="0077759E" w:rsidRDefault="0077759E" w:rsidP="0077759E">
      <w:pPr>
        <w:numPr>
          <w:ilvl w:val="0"/>
          <w:numId w:val="4"/>
        </w:numPr>
      </w:pPr>
      <w:r w:rsidRPr="0077759E">
        <w:t>Additional administrator-specific guidance</w:t>
      </w:r>
    </w:p>
    <w:p w14:paraId="3677CDF4" w14:textId="77777777" w:rsidR="0077759E" w:rsidRPr="0077759E" w:rsidRDefault="009559D3" w:rsidP="0077759E">
      <w:r>
        <w:pict w14:anchorId="7292B6B4">
          <v:rect id="_x0000_i1029" style="width:0;height:1.5pt" o:hralign="center" o:hrstd="t" o:hr="t" fillcolor="#a0a0a0" stroked="f"/>
        </w:pict>
      </w:r>
    </w:p>
    <w:p w14:paraId="2D24E774" w14:textId="77777777" w:rsidR="0077759E" w:rsidRPr="0077759E" w:rsidRDefault="0077759E" w:rsidP="0077759E">
      <w:pPr>
        <w:rPr>
          <w:b/>
          <w:bCs/>
        </w:rPr>
      </w:pPr>
      <w:r w:rsidRPr="0077759E">
        <w:rPr>
          <w:b/>
          <w:bCs/>
        </w:rPr>
        <w:t>Graduation Requirements</w:t>
      </w:r>
    </w:p>
    <w:p w14:paraId="7BD0107F" w14:textId="77777777" w:rsidR="0077759E" w:rsidRPr="0077759E" w:rsidRDefault="0077759E" w:rsidP="0077759E">
      <w:pPr>
        <w:numPr>
          <w:ilvl w:val="0"/>
          <w:numId w:val="5"/>
        </w:numPr>
      </w:pPr>
      <w:r w:rsidRPr="0077759E">
        <w:t>Attendance at all classes is mandatory</w:t>
      </w:r>
    </w:p>
    <w:p w14:paraId="7815E3A6" w14:textId="77777777" w:rsidR="0077759E" w:rsidRPr="0077759E" w:rsidRDefault="0077759E" w:rsidP="0077759E">
      <w:pPr>
        <w:numPr>
          <w:ilvl w:val="0"/>
          <w:numId w:val="5"/>
        </w:numPr>
      </w:pPr>
      <w:r w:rsidRPr="0077759E">
        <w:t>All required exams must be passed</w:t>
      </w:r>
    </w:p>
    <w:p w14:paraId="7ACB5FE5" w14:textId="77777777" w:rsidR="0077759E" w:rsidRPr="0077759E" w:rsidRDefault="0077759E" w:rsidP="0077759E">
      <w:pPr>
        <w:numPr>
          <w:ilvl w:val="0"/>
          <w:numId w:val="5"/>
        </w:numPr>
      </w:pPr>
      <w:r w:rsidRPr="0077759E">
        <w:t>This is a 40-hour mandated course, running from 8:00 a.m. Monday to 5:00 p.m. Friday</w:t>
      </w:r>
    </w:p>
    <w:p w14:paraId="672AD97D" w14:textId="77777777" w:rsidR="0077759E" w:rsidRPr="0077759E" w:rsidRDefault="0077759E" w:rsidP="0077759E">
      <w:pPr>
        <w:numPr>
          <w:ilvl w:val="0"/>
          <w:numId w:val="5"/>
        </w:numPr>
      </w:pPr>
      <w:r w:rsidRPr="0077759E">
        <w:t>“Early is on time; on time is late.”</w:t>
      </w:r>
    </w:p>
    <w:p w14:paraId="71E66FA4" w14:textId="77777777" w:rsidR="0077759E" w:rsidRPr="0077759E" w:rsidRDefault="0077759E" w:rsidP="0077759E">
      <w:r w:rsidRPr="0077759E">
        <w:t>If travel after 5:00 p.m. on Friday presents a hardship, please plan to stay overnight.</w:t>
      </w:r>
    </w:p>
    <w:p w14:paraId="3055E19D" w14:textId="77777777" w:rsidR="0077759E" w:rsidRPr="0077759E" w:rsidRDefault="009559D3" w:rsidP="0077759E">
      <w:r>
        <w:pict w14:anchorId="01780085">
          <v:rect id="_x0000_i1030" style="width:0;height:1.5pt" o:hralign="center" o:hrstd="t" o:hr="t" fillcolor="#a0a0a0" stroked="f"/>
        </w:pict>
      </w:r>
    </w:p>
    <w:p w14:paraId="69BD0166" w14:textId="77777777" w:rsidR="0077759E" w:rsidRPr="0077759E" w:rsidRDefault="0077759E" w:rsidP="0077759E">
      <w:pPr>
        <w:rPr>
          <w:b/>
          <w:bCs/>
        </w:rPr>
      </w:pPr>
      <w:r w:rsidRPr="0077759E">
        <w:rPr>
          <w:b/>
          <w:bCs/>
        </w:rPr>
        <w:t>Exams</w:t>
      </w:r>
    </w:p>
    <w:p w14:paraId="12EB9D32" w14:textId="77777777" w:rsidR="0077759E" w:rsidRPr="0077759E" w:rsidRDefault="0077759E" w:rsidP="0077759E">
      <w:pPr>
        <w:numPr>
          <w:ilvl w:val="0"/>
          <w:numId w:val="6"/>
        </w:numPr>
      </w:pPr>
      <w:r w:rsidRPr="0077759E">
        <w:t>Daily exams may be administered covering the previous day’s material</w:t>
      </w:r>
    </w:p>
    <w:p w14:paraId="73FA334B" w14:textId="4B73E7F5" w:rsidR="0077759E" w:rsidRPr="0077759E" w:rsidRDefault="0077759E" w:rsidP="0077759E">
      <w:pPr>
        <w:numPr>
          <w:ilvl w:val="0"/>
          <w:numId w:val="6"/>
        </w:numPr>
      </w:pPr>
      <w:r w:rsidRPr="0077759E">
        <w:t>A final exam will be administered on the last day</w:t>
      </w:r>
      <w:r w:rsidR="009559D3">
        <w:t>,</w:t>
      </w:r>
      <w:r w:rsidRPr="0077759E">
        <w:t xml:space="preserve"> and must be passed for course completion</w:t>
      </w:r>
    </w:p>
    <w:p w14:paraId="608EC3EC" w14:textId="77777777" w:rsidR="0077759E" w:rsidRPr="0077759E" w:rsidRDefault="0077759E" w:rsidP="0077759E">
      <w:pPr>
        <w:numPr>
          <w:ilvl w:val="0"/>
          <w:numId w:val="6"/>
        </w:numPr>
      </w:pPr>
      <w:r w:rsidRPr="0077759E">
        <w:t>Additional exams may be given at the discretion of individual instructors</w:t>
      </w:r>
    </w:p>
    <w:p w14:paraId="5FFF225A" w14:textId="77777777" w:rsidR="0077759E" w:rsidRPr="0077759E" w:rsidRDefault="009559D3" w:rsidP="0077759E">
      <w:r>
        <w:pict w14:anchorId="73B89BCC">
          <v:rect id="_x0000_i1031" style="width:0;height:1.5pt" o:hralign="center" o:hrstd="t" o:hr="t" fillcolor="#a0a0a0" stroked="f"/>
        </w:pict>
      </w:r>
    </w:p>
    <w:p w14:paraId="59D5CCEE" w14:textId="77777777" w:rsidR="0077759E" w:rsidRPr="0077759E" w:rsidRDefault="0077759E" w:rsidP="0077759E">
      <w:r w:rsidRPr="0077759E">
        <w:lastRenderedPageBreak/>
        <w:t>We look forward to seeing you in April. Please feel free to reach out with any questions.</w:t>
      </w:r>
    </w:p>
    <w:p w14:paraId="7A23B86C" w14:textId="77777777" w:rsidR="0077759E" w:rsidRPr="0077759E" w:rsidRDefault="0077759E" w:rsidP="0077759E">
      <w:r w:rsidRPr="0077759E">
        <w:rPr>
          <w:b/>
          <w:bCs/>
        </w:rPr>
        <w:t>Capt. Eric Westveer – Facilitator</w:t>
      </w:r>
      <w:r w:rsidRPr="0077759E">
        <w:br/>
        <w:t>MSA State Marine Training Academy</w:t>
      </w:r>
      <w:r w:rsidRPr="0077759E">
        <w:br/>
        <w:t>Ottawa County Sheriff’s Office</w:t>
      </w:r>
      <w:r w:rsidRPr="0077759E">
        <w:br/>
        <w:t>ewestveer@miottawa.org</w:t>
      </w:r>
    </w:p>
    <w:p w14:paraId="47671200" w14:textId="77777777" w:rsidR="0077759E" w:rsidRPr="0077759E" w:rsidRDefault="0077759E" w:rsidP="0077759E">
      <w:r w:rsidRPr="0077759E">
        <w:rPr>
          <w:b/>
          <w:bCs/>
        </w:rPr>
        <w:t>Sgt. Chris Reuwer</w:t>
      </w:r>
      <w:r w:rsidRPr="0077759E">
        <w:br/>
        <w:t>Ottawa County Sheriff’s Office</w:t>
      </w:r>
      <w:r w:rsidRPr="0077759E">
        <w:br/>
        <w:t>creuwer@miottawa.org</w:t>
      </w:r>
    </w:p>
    <w:p w14:paraId="0A5D9D92" w14:textId="77777777" w:rsidR="00F7338F" w:rsidRDefault="00F7338F"/>
    <w:sectPr w:rsidR="00F73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7403"/>
    <w:multiLevelType w:val="multilevel"/>
    <w:tmpl w:val="C3CE3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00A49"/>
    <w:multiLevelType w:val="multilevel"/>
    <w:tmpl w:val="6632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75729"/>
    <w:multiLevelType w:val="multilevel"/>
    <w:tmpl w:val="323E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93AAC"/>
    <w:multiLevelType w:val="multilevel"/>
    <w:tmpl w:val="65027A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45015"/>
    <w:multiLevelType w:val="multilevel"/>
    <w:tmpl w:val="0B4A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E35A7C"/>
    <w:multiLevelType w:val="multilevel"/>
    <w:tmpl w:val="2F14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0A59C8"/>
    <w:multiLevelType w:val="multilevel"/>
    <w:tmpl w:val="0CCE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968660">
    <w:abstractNumId w:val="6"/>
  </w:num>
  <w:num w:numId="2" w16cid:durableId="2058121556">
    <w:abstractNumId w:val="2"/>
  </w:num>
  <w:num w:numId="3" w16cid:durableId="1602646656">
    <w:abstractNumId w:val="0"/>
  </w:num>
  <w:num w:numId="4" w16cid:durableId="1134719114">
    <w:abstractNumId w:val="5"/>
  </w:num>
  <w:num w:numId="5" w16cid:durableId="306209408">
    <w:abstractNumId w:val="4"/>
  </w:num>
  <w:num w:numId="6" w16cid:durableId="942424009">
    <w:abstractNumId w:val="1"/>
  </w:num>
  <w:num w:numId="7" w16cid:durableId="236477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30"/>
    <w:rsid w:val="00046A7E"/>
    <w:rsid w:val="00056005"/>
    <w:rsid w:val="002D42A4"/>
    <w:rsid w:val="00305BCE"/>
    <w:rsid w:val="00727C30"/>
    <w:rsid w:val="0077759E"/>
    <w:rsid w:val="009559D3"/>
    <w:rsid w:val="00C02042"/>
    <w:rsid w:val="00F1044D"/>
    <w:rsid w:val="00F7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988F6B"/>
  <w15:chartTrackingRefBased/>
  <w15:docId w15:val="{FF749FDC-C681-4DC6-ACB8-BAC3B18A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C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C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C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C30"/>
    <w:rPr>
      <w:rFonts w:eastAsiaTheme="majorEastAsia" w:cstheme="majorBidi"/>
      <w:color w:val="272727" w:themeColor="text1" w:themeTint="D8"/>
    </w:rPr>
  </w:style>
  <w:style w:type="paragraph" w:styleId="Title">
    <w:name w:val="Title"/>
    <w:basedOn w:val="Normal"/>
    <w:next w:val="Normal"/>
    <w:link w:val="TitleChar"/>
    <w:uiPriority w:val="10"/>
    <w:qFormat/>
    <w:rsid w:val="00727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C30"/>
    <w:pPr>
      <w:spacing w:before="160"/>
      <w:jc w:val="center"/>
    </w:pPr>
    <w:rPr>
      <w:i/>
      <w:iCs/>
      <w:color w:val="404040" w:themeColor="text1" w:themeTint="BF"/>
    </w:rPr>
  </w:style>
  <w:style w:type="character" w:customStyle="1" w:styleId="QuoteChar">
    <w:name w:val="Quote Char"/>
    <w:basedOn w:val="DefaultParagraphFont"/>
    <w:link w:val="Quote"/>
    <w:uiPriority w:val="29"/>
    <w:rsid w:val="00727C30"/>
    <w:rPr>
      <w:i/>
      <w:iCs/>
      <w:color w:val="404040" w:themeColor="text1" w:themeTint="BF"/>
    </w:rPr>
  </w:style>
  <w:style w:type="paragraph" w:styleId="ListParagraph">
    <w:name w:val="List Paragraph"/>
    <w:basedOn w:val="Normal"/>
    <w:uiPriority w:val="34"/>
    <w:qFormat/>
    <w:rsid w:val="00727C30"/>
    <w:pPr>
      <w:ind w:left="720"/>
      <w:contextualSpacing/>
    </w:pPr>
  </w:style>
  <w:style w:type="character" w:styleId="IntenseEmphasis">
    <w:name w:val="Intense Emphasis"/>
    <w:basedOn w:val="DefaultParagraphFont"/>
    <w:uiPriority w:val="21"/>
    <w:qFormat/>
    <w:rsid w:val="00727C30"/>
    <w:rPr>
      <w:i/>
      <w:iCs/>
      <w:color w:val="0F4761" w:themeColor="accent1" w:themeShade="BF"/>
    </w:rPr>
  </w:style>
  <w:style w:type="paragraph" w:styleId="IntenseQuote">
    <w:name w:val="Intense Quote"/>
    <w:basedOn w:val="Normal"/>
    <w:next w:val="Normal"/>
    <w:link w:val="IntenseQuoteChar"/>
    <w:uiPriority w:val="30"/>
    <w:qFormat/>
    <w:rsid w:val="00727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C30"/>
    <w:rPr>
      <w:i/>
      <w:iCs/>
      <w:color w:val="0F4761" w:themeColor="accent1" w:themeShade="BF"/>
    </w:rPr>
  </w:style>
  <w:style w:type="character" w:styleId="IntenseReference">
    <w:name w:val="Intense Reference"/>
    <w:basedOn w:val="DefaultParagraphFont"/>
    <w:uiPriority w:val="32"/>
    <w:qFormat/>
    <w:rsid w:val="00727C30"/>
    <w:rPr>
      <w:b/>
      <w:bCs/>
      <w:smallCaps/>
      <w:color w:val="0F4761" w:themeColor="accent1" w:themeShade="BF"/>
      <w:spacing w:val="5"/>
    </w:rPr>
  </w:style>
  <w:style w:type="character" w:styleId="Hyperlink">
    <w:name w:val="Hyperlink"/>
    <w:basedOn w:val="DefaultParagraphFont"/>
    <w:uiPriority w:val="99"/>
    <w:unhideWhenUsed/>
    <w:rsid w:val="0077759E"/>
    <w:rPr>
      <w:color w:val="467886" w:themeColor="hyperlink"/>
      <w:u w:val="single"/>
    </w:rPr>
  </w:style>
  <w:style w:type="character" w:styleId="UnresolvedMention">
    <w:name w:val="Unresolved Mention"/>
    <w:basedOn w:val="DefaultParagraphFont"/>
    <w:uiPriority w:val="99"/>
    <w:semiHidden/>
    <w:unhideWhenUsed/>
    <w:rsid w:val="0077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chigan.gov/dnr/things-to-do/boating/rules-and-reg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7B6ED9A2A9C8408894242F9FE22F25" ma:contentTypeVersion="19" ma:contentTypeDescription="Create a new document." ma:contentTypeScope="" ma:versionID="3b2ef37358c183a980a0c1340c4f66e0">
  <xsd:schema xmlns:xsd="http://www.w3.org/2001/XMLSchema" xmlns:xs="http://www.w3.org/2001/XMLSchema" xmlns:p="http://schemas.microsoft.com/office/2006/metadata/properties" xmlns:ns2="e3a6caf9-59cf-44f8-bc83-d10b2f3bd5f1" xmlns:ns3="bd41fead-87d1-4995-a196-b374c9a6ed28" targetNamespace="http://schemas.microsoft.com/office/2006/metadata/properties" ma:root="true" ma:fieldsID="8c15929139b26c69a5bcdac7c3339509" ns2:_="" ns3:_="">
    <xsd:import namespace="e3a6caf9-59cf-44f8-bc83-d10b2f3bd5f1"/>
    <xsd:import namespace="bd41fead-87d1-4995-a196-b374c9a6ed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6caf9-59cf-44f8-bc83-d10b2f3bd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3d8326-dac0-4970-9ad4-bc1911e887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1fead-87d1-4995-a196-b374c9a6ed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ba0a08-922c-4fc7-8d43-fadcfb9ef381}" ma:internalName="TaxCatchAll" ma:showField="CatchAllData" ma:web="bd41fead-87d1-4995-a196-b374c9a6e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a6caf9-59cf-44f8-bc83-d10b2f3bd5f1">
      <Terms xmlns="http://schemas.microsoft.com/office/infopath/2007/PartnerControls"/>
    </lcf76f155ced4ddcb4097134ff3c332f>
    <TaxCatchAll xmlns="bd41fead-87d1-4995-a196-b374c9a6ed28" xsi:nil="true"/>
  </documentManagement>
</p:properties>
</file>

<file path=customXml/itemProps1.xml><?xml version="1.0" encoding="utf-8"?>
<ds:datastoreItem xmlns:ds="http://schemas.openxmlformats.org/officeDocument/2006/customXml" ds:itemID="{3823E6C2-1167-4D5A-BC96-1FD7712B1914}"/>
</file>

<file path=customXml/itemProps2.xml><?xml version="1.0" encoding="utf-8"?>
<ds:datastoreItem xmlns:ds="http://schemas.openxmlformats.org/officeDocument/2006/customXml" ds:itemID="{1B484186-CB8E-4F65-861E-85D52D578038}"/>
</file>

<file path=customXml/itemProps3.xml><?xml version="1.0" encoding="utf-8"?>
<ds:datastoreItem xmlns:ds="http://schemas.openxmlformats.org/officeDocument/2006/customXml" ds:itemID="{1D43E6FB-0D8D-4DB3-84AF-F919D829CC8B}"/>
</file>

<file path=docProps/app.xml><?xml version="1.0" encoding="utf-8"?>
<Properties xmlns="http://schemas.openxmlformats.org/officeDocument/2006/extended-properties" xmlns:vt="http://schemas.openxmlformats.org/officeDocument/2006/docPropsVTypes">
  <Template>Normal</Template>
  <TotalTime>10</TotalTime>
  <Pages>4</Pages>
  <Words>621</Words>
  <Characters>3527</Characters>
  <Application>Microsoft Office Word</Application>
  <DocSecurity>0</DocSecurity>
  <Lines>95</Lines>
  <Paragraphs>64</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Westveer</dc:creator>
  <cp:keywords/>
  <dc:description/>
  <cp:lastModifiedBy>Eric Westveer</cp:lastModifiedBy>
  <cp:revision>5</cp:revision>
  <dcterms:created xsi:type="dcterms:W3CDTF">2026-01-06T14:04:00Z</dcterms:created>
  <dcterms:modified xsi:type="dcterms:W3CDTF">2026-01-13T15:17:00Z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b1abf0c3-d0c5-44f5-8f9f-19a341b9fd85</vt:lpwstr>
  </property>
  <property fmtid="{D5CDD505-2E9C-101B-9397-08002B2CF9AE}" pid="3" name="ContentTypeId">
    <vt:lpwstr>0x010100667B6ED9A2A9C8408894242F9FE22F25</vt:lpwstr>
  </property>
</Properties>
</file>